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i/>
          <w:sz w:val="20"/>
        </w:rPr>
      </w:pPr>
      <w:bookmarkStart w:id="0" w:name="_GoBack"/>
      <w:bookmarkEnd w:id="0"/>
    </w:p>
    <w:p w:rsidR="00AB4AE4" w:rsidRDefault="00AB4AE4">
      <w:pPr>
        <w:pStyle w:val="BodyText"/>
        <w:rPr>
          <w:i/>
          <w:sz w:val="20"/>
        </w:rPr>
      </w:pPr>
    </w:p>
    <w:p w:rsidR="00AB4AE4" w:rsidRDefault="00AB4AE4">
      <w:pPr>
        <w:pStyle w:val="BodyText"/>
        <w:spacing w:before="3"/>
        <w:rPr>
          <w:i/>
          <w:sz w:val="20"/>
        </w:rPr>
      </w:pPr>
    </w:p>
    <w:bookmarkStart w:id="1" w:name="_bookmark61"/>
    <w:bookmarkEnd w:id="1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6576F217" wp14:editId="1F3245B5">
                <wp:extent cx="6655435" cy="9525"/>
                <wp:effectExtent l="0" t="0" r="2540" b="9525"/>
                <wp:docPr id="722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723" name="Line 291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367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">
                <v:line id="Line 291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8YGMYAAADcAAAADwAAAGRycy9kb3ducmV2LnhtbESPT2vCQBTE7wW/w/KEXoputFAluooE&#10;lBYKpdGLt0f2mQSzb2N288dv3xWEHoeZ+Q2z3g6mEh01rrSsYDaNQBBnVpecKzgd95MlCOeRNVaW&#10;ScGdHGw3o5c1xtr2/Etd6nMRIOxiVFB4X8dSuqwgg25qa+LgXWxj0AfZ5FI32Ae4qeQ8ij6kwZLD&#10;QoE1JQVl17Q1CvLk7et2XPTt9cccupaT+/fsnCr1Oh52KxCeBv8ffrY/tYLF/B0e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/GBjGAAAA3AAAAA8AAAAAAAAA&#10;AAAAAAAAoQIAAGRycy9kb3ducmV2LnhtbFBLBQYAAAAABAAEAPkAAACUAwAAAAA=&#10;" strokecolor="#0367a6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i/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9336" behindDoc="0" locked="0" layoutInCell="1" allowOverlap="1" wp14:anchorId="66A8F310" wp14:editId="7A81A37F">
                <wp:simplePos x="0" y="0"/>
                <wp:positionH relativeFrom="page">
                  <wp:posOffset>7279640</wp:posOffset>
                </wp:positionH>
                <wp:positionV relativeFrom="paragraph">
                  <wp:posOffset>-513715</wp:posOffset>
                </wp:positionV>
                <wp:extent cx="280670" cy="2552700"/>
                <wp:effectExtent l="2540" t="635" r="2540" b="0"/>
                <wp:wrapNone/>
                <wp:docPr id="71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09"/>
                          <a:chExt cx="442" cy="4020"/>
                        </a:xfrm>
                      </wpg:grpSpPr>
                      <wps:wsp>
                        <wps:cNvPr id="72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463" y="-81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1464" y="191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573.2pt;margin-top:-40.45pt;width:22.1pt;height:201pt;z-index:19336;mso-position-horizontal-relative:page" coordorigin="11464,-809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">
                <v:rect id="Rectangle 289" o:spid="_x0000_s1027" style="position:absolute;left:11463;top:-810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wWcEA&#10;AADcAAAADwAAAGRycy9kb3ducmV2LnhtbERPS2vCQBC+C/6HZQq96aYeqkRXaRWhFESi4nnIjnmY&#10;nY3Zrab/vnMoePz43otV7xp1py5Ung28jRNQxLm3FRcGTsftaAYqRGSLjWcy8EsBVsvhYIGp9Q/O&#10;6H6IhZIQDikaKGNsU61DXpLDMPYtsXAX3zmMArtC2w4fEu4aPUmSd+2wYmkosaV1Sfn18OMMTL/r&#10;z/qW17tsf8683W4Sm+1Pxry+9B9zUJH6+BT/u7+s+CYyX8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jMFnBAAAA3AAAAA8AAAAAAAAAAAAAAAAAmAIAAGRycy9kb3du&#10;cmV2LnhtbFBLBQYAAAAABAAEAPUAAACGAwAAAAA=&#10;" fillcolor="#009994" stroked="f"/>
                <v:rect id="Rectangle 288" o:spid="_x0000_s1028" style="position:absolute;left:11464;top:191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JmsQA&#10;AADcAAAADwAAAGRycy9kb3ducmV2LnhtbESPQWsCMRSE74L/ITyhl1KzK2LL1ijaVhRvXYvnx+Z1&#10;s3Tzsk1SXf+9EQoeh5n5hpkve9uKE/nQOFaQjzMQxJXTDdcKvg6bpxcQISJrbB2TggsFWC6GgzkW&#10;2p35k05lrEWCcChQgYmxK6QMlSGLYew64uR9O28xJulrqT2eE9y2cpJlM2mx4bRgsKM3Q9VP+WcV&#10;ePOuw3TTr4/bR/ot9XF/+MhnSj2M+tUriEh9vIf/2zut4HmSw+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SZr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9360" behindDoc="0" locked="0" layoutInCell="1" allowOverlap="1" wp14:anchorId="5A6A348C" wp14:editId="376ED0FA">
                <wp:simplePos x="0" y="0"/>
                <wp:positionH relativeFrom="page">
                  <wp:posOffset>7285990</wp:posOffset>
                </wp:positionH>
                <wp:positionV relativeFrom="paragraph">
                  <wp:posOffset>-382905</wp:posOffset>
                </wp:positionV>
                <wp:extent cx="264160" cy="1514475"/>
                <wp:effectExtent l="0" t="0" r="3175" b="1905"/>
                <wp:wrapNone/>
                <wp:docPr id="71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452" type="#_x0000_t202" style="position:absolute;left:0;text-align:left;margin-left:573.7pt;margin-top:-30.15pt;width:20.8pt;height:119.25pt;z-index: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y8sg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9384" behindDoc="0" locked="0" layoutInCell="1" allowOverlap="1" wp14:anchorId="3153D2CC" wp14:editId="77CABCFD">
                <wp:simplePos x="0" y="0"/>
                <wp:positionH relativeFrom="page">
                  <wp:posOffset>7348220</wp:posOffset>
                </wp:positionH>
                <wp:positionV relativeFrom="paragraph">
                  <wp:posOffset>1299845</wp:posOffset>
                </wp:positionV>
                <wp:extent cx="140335" cy="652780"/>
                <wp:effectExtent l="4445" t="4445" r="0" b="0"/>
                <wp:wrapNone/>
                <wp:docPr id="71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453" type="#_x0000_t202" style="position:absolute;left:0;text-align:left;margin-left:578.6pt;margin-top:102.35pt;width:11.05pt;height:51.4pt;z-index: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0367A6"/>
          <w:spacing w:val="3"/>
          <w:sz w:val="36"/>
        </w:rPr>
        <w:t xml:space="preserve">TRENCHING AND </w:t>
      </w:r>
      <w:r w:rsidR="00C1477A">
        <w:rPr>
          <w:color w:val="0367A6"/>
          <w:spacing w:val="-4"/>
          <w:sz w:val="36"/>
        </w:rPr>
        <w:t xml:space="preserve">EXCAVATION </w:t>
      </w:r>
      <w:r w:rsidR="00C1477A">
        <w:rPr>
          <w:color w:val="0367A6"/>
          <w:spacing w:val="1"/>
          <w:sz w:val="36"/>
        </w:rPr>
        <w:t>INSPECTION</w:t>
      </w:r>
      <w:r w:rsidR="00C1477A">
        <w:rPr>
          <w:color w:val="0367A6"/>
          <w:spacing w:val="87"/>
          <w:sz w:val="36"/>
        </w:rPr>
        <w:t xml:space="preserve"> </w:t>
      </w:r>
      <w:r w:rsidR="00C1477A">
        <w:rPr>
          <w:color w:val="0367A6"/>
          <w:spacing w:val="1"/>
          <w:sz w:val="36"/>
        </w:rPr>
        <w:t>CHECKLIST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7"/>
        <w:rPr>
          <w:sz w:val="29"/>
        </w:rPr>
      </w:pPr>
    </w:p>
    <w:tbl>
      <w:tblPr>
        <w:tblW w:w="0" w:type="auto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1398"/>
        <w:gridCol w:w="1362"/>
        <w:gridCol w:w="2483"/>
      </w:tblGrid>
      <w:tr w:rsidR="00AB4AE4">
        <w:trPr>
          <w:trHeight w:val="360"/>
        </w:trPr>
        <w:tc>
          <w:tcPr>
            <w:tcW w:w="5223" w:type="dxa"/>
            <w:tcBorders>
              <w:bottom w:val="nil"/>
            </w:tcBorders>
            <w:shd w:val="clear" w:color="auto" w:fill="009994"/>
          </w:tcPr>
          <w:p w:rsidR="00AB4AE4" w:rsidRDefault="00C1477A">
            <w:pPr>
              <w:pStyle w:val="TableParagraph"/>
              <w:spacing w:before="51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CRITERIA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009994"/>
          </w:tcPr>
          <w:p w:rsidR="00AB4AE4" w:rsidRDefault="00C1477A">
            <w:pPr>
              <w:pStyle w:val="TableParagraph"/>
              <w:spacing w:before="51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Y/N OR N/A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009994"/>
          </w:tcPr>
          <w:p w:rsidR="00AB4AE4" w:rsidRDefault="00C1477A">
            <w:pPr>
              <w:pStyle w:val="TableParagraph"/>
              <w:spacing w:before="51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COMMENTS</w:t>
            </w:r>
          </w:p>
        </w:tc>
        <w:tc>
          <w:tcPr>
            <w:tcW w:w="2483" w:type="dxa"/>
            <w:tcBorders>
              <w:bottom w:val="nil"/>
            </w:tcBorders>
            <w:shd w:val="clear" w:color="auto" w:fill="009994"/>
          </w:tcPr>
          <w:p w:rsidR="00AB4AE4" w:rsidRDefault="00C1477A">
            <w:pPr>
              <w:pStyle w:val="TableParagraph"/>
              <w:spacing w:before="51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CORRECTIVE ACTIONS</w:t>
            </w:r>
          </w:p>
        </w:tc>
      </w:tr>
      <w:tr w:rsidR="00AB4AE4">
        <w:trPr>
          <w:trHeight w:val="480"/>
        </w:trPr>
        <w:tc>
          <w:tcPr>
            <w:tcW w:w="5223" w:type="dxa"/>
            <w:tcBorders>
              <w:top w:val="nil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19" w:line="220" w:lineRule="atLeast"/>
              <w:ind w:left="80" w:right="158"/>
              <w:rPr>
                <w:sz w:val="17"/>
              </w:rPr>
            </w:pPr>
            <w:r>
              <w:rPr>
                <w:color w:val="4D4D4F"/>
                <w:sz w:val="17"/>
              </w:rPr>
              <w:t>Is the trench/excavation battered/benched and/or shored correctly?</w:t>
            </w:r>
          </w:p>
        </w:tc>
        <w:tc>
          <w:tcPr>
            <w:tcW w:w="1398" w:type="dxa"/>
            <w:tcBorders>
              <w:top w:val="nil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spoil stored &gt;1.0m from edge?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14" w:line="220" w:lineRule="atLeast"/>
              <w:ind w:left="80" w:right="158"/>
              <w:rPr>
                <w:sz w:val="17"/>
              </w:rPr>
            </w:pPr>
            <w:r>
              <w:rPr>
                <w:color w:val="4D4D4F"/>
                <w:sz w:val="17"/>
              </w:rPr>
              <w:t>Are there safe access and egress points from the trench/ excavation?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14" w:line="220" w:lineRule="atLeast"/>
              <w:ind w:left="80" w:right="158"/>
              <w:rPr>
                <w:sz w:val="17"/>
              </w:rPr>
            </w:pPr>
            <w:r>
              <w:rPr>
                <w:color w:val="4D4D4F"/>
                <w:sz w:val="17"/>
              </w:rPr>
              <w:t>Are people safeguarded from falling into trench/excavation e.g. Barricading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&gt;2m from edge of excavation?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signage in place?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Excavation Permit current?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Ground support complies with Code of Practices  Requirements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14" w:line="220" w:lineRule="atLeast"/>
              <w:ind w:left="80" w:right="158"/>
              <w:rPr>
                <w:sz w:val="17"/>
              </w:rPr>
            </w:pPr>
            <w:r>
              <w:rPr>
                <w:color w:val="4D4D4F"/>
                <w:sz w:val="17"/>
              </w:rPr>
              <w:t>Is the trench backfilled or barricaded off at the end of the work day?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Can motor vehicle inadvertently run into excavation/trench?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Are spoils kept off the roadway?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14" w:line="220" w:lineRule="atLeast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Base of Shields not more than 1m from base of trench and extend above vertical wall.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sectPr w:rsidR="00AB4AE4" w:rsidSect="00104D4F">
      <w:headerReference w:type="default" r:id="rId8"/>
      <w:footerReference w:type="default" r:id="rId9"/>
      <w:pgSz w:w="11910" w:h="16840"/>
      <w:pgMar w:top="0" w:right="620" w:bottom="920" w:left="0" w:header="0" w:footer="735" w:gutter="0"/>
      <w:pgNumType w:start="1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104D4F"/>
    <w:rsid w:val="002818EA"/>
    <w:rsid w:val="002A6621"/>
    <w:rsid w:val="00567848"/>
    <w:rsid w:val="00A315AA"/>
    <w:rsid w:val="00A81D63"/>
    <w:rsid w:val="00AB4AE4"/>
    <w:rsid w:val="00B2779B"/>
    <w:rsid w:val="00C1477A"/>
    <w:rsid w:val="00C40107"/>
    <w:rsid w:val="00D56040"/>
    <w:rsid w:val="00E24491"/>
    <w:rsid w:val="00E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2017-06-26T00:15:00Z</dcterms:created>
  <dcterms:modified xsi:type="dcterms:W3CDTF">2017-06-26T00:15:00Z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