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D54" w:rsidRDefault="00742D54" w:rsidP="00742D54">
      <w:pPr>
        <w:pStyle w:val="BodyText"/>
        <w:rPr>
          <w:sz w:val="20"/>
        </w:rPr>
      </w:pPr>
    </w:p>
    <w:p w:rsidR="00742D54" w:rsidRDefault="00742D54" w:rsidP="00742D54">
      <w:pPr>
        <w:pStyle w:val="BodyText"/>
        <w:rPr>
          <w:sz w:val="20"/>
        </w:rPr>
      </w:pPr>
    </w:p>
    <w:p w:rsidR="00742D54" w:rsidRDefault="00742D54" w:rsidP="00742D54">
      <w:pPr>
        <w:pStyle w:val="BodyText"/>
        <w:spacing w:before="6"/>
        <w:rPr>
          <w:sz w:val="20"/>
        </w:rPr>
      </w:pPr>
    </w:p>
    <w:p w:rsidR="00742D54" w:rsidRDefault="00742D54" w:rsidP="00742D54">
      <w:pPr>
        <w:pStyle w:val="BodyText"/>
        <w:spacing w:line="20" w:lineRule="exact"/>
        <w:ind w:left="614"/>
        <w:rPr>
          <w:sz w:val="2"/>
        </w:rPr>
      </w:pPr>
      <w:bookmarkStart w:id="0" w:name="_bookmark71"/>
      <w:bookmarkEnd w:id="0"/>
      <w:r>
        <w:rPr>
          <w:noProof/>
          <w:sz w:val="2"/>
          <w:lang w:val="en-NZ" w:eastAsia="en-NZ"/>
        </w:rPr>
        <mc:AlternateContent>
          <mc:Choice Requires="wpg">
            <w:drawing>
              <wp:inline distT="0" distB="0" distL="0" distR="0" wp14:anchorId="6865CE17" wp14:editId="24A048EF">
                <wp:extent cx="3223895" cy="9525"/>
                <wp:effectExtent l="0" t="0" r="5080" b="9525"/>
                <wp:docPr id="605"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3895" cy="9525"/>
                          <a:chOff x="0" y="0"/>
                          <a:chExt cx="5077" cy="15"/>
                        </a:xfrm>
                      </wpg:grpSpPr>
                      <wps:wsp>
                        <wps:cNvPr id="606" name="Line 174"/>
                        <wps:cNvCnPr/>
                        <wps:spPr bwMode="auto">
                          <a:xfrm>
                            <a:off x="8" y="8"/>
                            <a:ext cx="5061" cy="0"/>
                          </a:xfrm>
                          <a:prstGeom prst="line">
                            <a:avLst/>
                          </a:prstGeom>
                          <a:noFill/>
                          <a:ln w="9004">
                            <a:solidFill>
                              <a:srgbClr val="136BA3"/>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73" o:spid="_x0000_s1026" style="width:253.85pt;height:.75pt;mso-position-horizontal-relative:char;mso-position-vertical-relative:line" coordsize="507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">
                <v:line id="Line 174" o:spid="_x0000_s1027" style="position:absolute;visibility:visible;mso-wrap-style:square" from="8,8" to="50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3N2sQAAADcAAAADwAAAGRycy9kb3ducmV2LnhtbESPT4vCMBTE74LfITzBm6Z6KKVrlEUR&#10;PIjgn13Y22vzti02L6VJte6n3wiCx2FmfsMsVr2pxY1aV1lWMJtGIIhzqysuFFzO20kCwnlkjbVl&#10;UvAgB6vlcLDAVNs7H+l28oUIEHYpKii9b1IpXV6SQTe1DXHwfm1r0AfZFlK3eA9wU8t5FMXSYMVh&#10;ocSG1iXl11NnFCTf3ZfNNk22/8OfrO6Sg7y4TqnxqP/8AOGp9+/wq73TCuIohueZc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Lc3axAAAANwAAAAPAAAAAAAAAAAA&#10;AAAAAKECAABkcnMvZG93bnJldi54bWxQSwUGAAAAAAQABAD5AAAAkgMAAAAA&#10;" strokecolor="#136ba3" strokeweight=".25011mm"/>
                <w10:anchorlock/>
              </v:group>
            </w:pict>
          </mc:Fallback>
        </mc:AlternateContent>
      </w:r>
    </w:p>
    <w:p w:rsidR="00742D54" w:rsidRDefault="00742D54" w:rsidP="00742D54">
      <w:pPr>
        <w:pStyle w:val="BodyText"/>
        <w:spacing w:before="9"/>
        <w:rPr>
          <w:sz w:val="6"/>
        </w:rPr>
      </w:pPr>
    </w:p>
    <w:p w:rsidR="00742D54" w:rsidRDefault="00742D54" w:rsidP="00742D54">
      <w:pPr>
        <w:rPr>
          <w:sz w:val="6"/>
        </w:rPr>
        <w:sectPr w:rsidR="00742D54">
          <w:headerReference w:type="default" r:id="rId5"/>
          <w:footerReference w:type="default" r:id="rId6"/>
          <w:pgSz w:w="11910" w:h="16840"/>
          <w:pgMar w:top="0" w:right="0" w:bottom="920" w:left="100" w:header="0" w:footer="735" w:gutter="0"/>
          <w:pgNumType w:start="168"/>
          <w:cols w:space="720"/>
        </w:sectPr>
      </w:pPr>
    </w:p>
    <w:p w:rsidR="00742D54" w:rsidRDefault="00742D54" w:rsidP="00742D54">
      <w:pPr>
        <w:spacing w:before="89" w:line="249" w:lineRule="auto"/>
        <w:ind w:left="621"/>
        <w:rPr>
          <w:sz w:val="36"/>
        </w:rPr>
      </w:pPr>
      <w:r>
        <w:rPr>
          <w:color w:val="136BA3"/>
          <w:sz w:val="36"/>
        </w:rPr>
        <w:lastRenderedPageBreak/>
        <w:t>FUEL HANDLING AND STORAGE PROCEDURE</w:t>
      </w:r>
    </w:p>
    <w:p w:rsidR="00742D54" w:rsidRDefault="00742D54" w:rsidP="00742D54">
      <w:pPr>
        <w:pStyle w:val="BodyText"/>
        <w:spacing w:before="8"/>
        <w:rPr>
          <w:sz w:val="42"/>
        </w:rPr>
      </w:pPr>
    </w:p>
    <w:p w:rsidR="00742D54" w:rsidRDefault="00742D54" w:rsidP="00742D54">
      <w:pPr>
        <w:ind w:left="621"/>
        <w:rPr>
          <w:sz w:val="28"/>
        </w:rPr>
      </w:pPr>
      <w:r>
        <w:rPr>
          <w:color w:val="009994"/>
          <w:sz w:val="28"/>
        </w:rPr>
        <w:t>PURPOSE</w:t>
      </w:r>
    </w:p>
    <w:p w:rsidR="00742D54" w:rsidRDefault="00742D54" w:rsidP="00742D54">
      <w:pPr>
        <w:pStyle w:val="BodyText"/>
        <w:spacing w:before="6"/>
        <w:rPr>
          <w:sz w:val="34"/>
        </w:rPr>
      </w:pPr>
    </w:p>
    <w:p w:rsidR="00742D54" w:rsidRDefault="00742D54" w:rsidP="00742D54">
      <w:pPr>
        <w:pStyle w:val="BodyText"/>
        <w:spacing w:before="1" w:line="271" w:lineRule="auto"/>
        <w:ind w:left="621"/>
      </w:pPr>
      <w:r>
        <w:rPr>
          <w:color w:val="4D4D4F"/>
        </w:rPr>
        <w:t xml:space="preserve">To provide information and guidance for the safe storage and handling of fuel, </w:t>
      </w:r>
      <w:proofErr w:type="gramStart"/>
      <w:r>
        <w:rPr>
          <w:color w:val="4D4D4F"/>
        </w:rPr>
        <w:t>including  petrol</w:t>
      </w:r>
      <w:proofErr w:type="gramEnd"/>
      <w:r>
        <w:rPr>
          <w:color w:val="4D4D4F"/>
        </w:rPr>
        <w:t xml:space="preserve"> and diesel.</w:t>
      </w:r>
    </w:p>
    <w:p w:rsidR="00742D54" w:rsidRDefault="00742D54" w:rsidP="00742D54">
      <w:pPr>
        <w:spacing w:before="106"/>
        <w:ind w:left="621"/>
        <w:rPr>
          <w:sz w:val="28"/>
        </w:rPr>
      </w:pPr>
      <w:r>
        <w:br w:type="column"/>
      </w:r>
      <w:r>
        <w:rPr>
          <w:color w:val="009994"/>
          <w:sz w:val="28"/>
        </w:rPr>
        <w:lastRenderedPageBreak/>
        <w:t>PERMANENT FUEL STORAGE</w:t>
      </w:r>
    </w:p>
    <w:p w:rsidR="00742D54" w:rsidRDefault="00742D54" w:rsidP="00742D54">
      <w:pPr>
        <w:pStyle w:val="BodyText"/>
        <w:spacing w:before="3"/>
        <w:rPr>
          <w:sz w:val="39"/>
        </w:rPr>
      </w:pPr>
    </w:p>
    <w:p w:rsidR="00742D54" w:rsidRDefault="00742D54" w:rsidP="00742D54">
      <w:pPr>
        <w:pStyle w:val="Heading3"/>
        <w:spacing w:line="249" w:lineRule="auto"/>
        <w:ind w:left="621" w:right="1478"/>
      </w:pPr>
      <w:r>
        <w:rPr>
          <w:noProof/>
          <w:lang w:val="en-NZ" w:eastAsia="en-NZ"/>
        </w:rPr>
        <mc:AlternateContent>
          <mc:Choice Requires="wpg">
            <w:drawing>
              <wp:anchor distT="0" distB="0" distL="114300" distR="114300" simplePos="0" relativeHeight="251659264" behindDoc="0" locked="0" layoutInCell="1" allowOverlap="1" wp14:anchorId="341AC6FA" wp14:editId="0250299C">
                <wp:simplePos x="0" y="0"/>
                <wp:positionH relativeFrom="page">
                  <wp:posOffset>7279640</wp:posOffset>
                </wp:positionH>
                <wp:positionV relativeFrom="paragraph">
                  <wp:posOffset>-1074420</wp:posOffset>
                </wp:positionV>
                <wp:extent cx="280670" cy="2552700"/>
                <wp:effectExtent l="2540" t="1905" r="2540" b="0"/>
                <wp:wrapNone/>
                <wp:docPr id="602"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1692"/>
                          <a:chExt cx="442" cy="4020"/>
                        </a:xfrm>
                      </wpg:grpSpPr>
                      <wps:wsp>
                        <wps:cNvPr id="603" name="Rectangle 172"/>
                        <wps:cNvSpPr>
                          <a:spLocks noChangeArrowheads="1"/>
                        </wps:cNvSpPr>
                        <wps:spPr bwMode="auto">
                          <a:xfrm>
                            <a:off x="11463" y="-1693"/>
                            <a:ext cx="442" cy="2722"/>
                          </a:xfrm>
                          <a:prstGeom prst="rect">
                            <a:avLst/>
                          </a:prstGeom>
                          <a:solidFill>
                            <a:srgbClr val="0099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4" name="Rectangle 171"/>
                        <wps:cNvSpPr>
                          <a:spLocks noChangeArrowheads="1"/>
                        </wps:cNvSpPr>
                        <wps:spPr bwMode="auto">
                          <a:xfrm>
                            <a:off x="11463" y="1029"/>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0" o:spid="_x0000_s1026" style="position:absolute;margin-left:573.2pt;margin-top:-84.6pt;width:22.1pt;height:201pt;z-index:251659264;mso-position-horizontal-relative:page" coordorigin="11464,-1692"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">
                <v:rect id="Rectangle 172" o:spid="_x0000_s1027" style="position:absolute;left:11463;top:-1693;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908UA&#10;AADcAAAADwAAAGRycy9kb3ducmV2LnhtbESP3WoCMRSE7wt9h3AKvauJFWxZzS62IohQZK14fdgc&#10;98fNyXaT6vr2plDwcpiZb5h5NthWnKn3tWMN45ECQVw4U3OpYf+9enkH4QOywdYxabiShyx9fJhj&#10;YtyFczrvQikihH2CGqoQukRKX1Rk0Y9cRxy9o+sthij7UpoeLxFuW/mq1FRarDkuVNjRZ0XFafdr&#10;Nbxtmo/mp2i+8u0hd2a1VCbf7rV+fhoWMxCBhnAP/7fXRsNUTeDvTDwCM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5f3TxQAAANwAAAAPAAAAAAAAAAAAAAAAAJgCAABkcnMv&#10;ZG93bnJldi54bWxQSwUGAAAAAAQABAD1AAAAigMAAAAA&#10;" fillcolor="#009994" stroked="f"/>
                <v:rect id="Rectangle 171" o:spid="_x0000_s1028" style="position:absolute;left:11463;top:1029;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80bcMA&#10;AADcAAAADwAAAGRycy9kb3ducmV2LnhtbESPQYvCMBSE7wv+h/CEvSya6i5FqlFEFPcmWvH8aJ5t&#10;tXmpTdT232+EBY/DzHzDzBatqcSDGldaVjAaRiCIM6tLzhUc081gAsJ5ZI2VZVLQkYPFvPcxw0Tb&#10;J+/pcfC5CBB2CSoovK8TKV1WkEE3tDVx8M62MeiDbHKpG3wGuKnkOIpiabDksFBgTauCsuvhbhSs&#10;230ab83Xd5d2q936xBd7216U+uy3yykIT61/h//bv1pBHP3A60w4An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Y80bcMAAADcAAAADwAAAAAAAAAAAAAAAACYAgAAZHJzL2Rv&#10;d25yZXYueG1sUEsFBgAAAAAEAAQA9QAAAIgDAAAAAA==&#10;" fillcolor="#03a65a" stroked="f"/>
                <w10:wrap anchorx="page"/>
              </v:group>
            </w:pict>
          </mc:Fallback>
        </mc:AlternateContent>
      </w:r>
      <w:r>
        <w:rPr>
          <w:noProof/>
          <w:lang w:val="en-NZ" w:eastAsia="en-NZ"/>
        </w:rPr>
        <mc:AlternateContent>
          <mc:Choice Requires="wps">
            <w:drawing>
              <wp:anchor distT="0" distB="0" distL="114300" distR="114300" simplePos="0" relativeHeight="251660288" behindDoc="0" locked="0" layoutInCell="1" allowOverlap="1" wp14:anchorId="5858EF68" wp14:editId="66E5494A">
                <wp:simplePos x="0" y="0"/>
                <wp:positionH relativeFrom="page">
                  <wp:posOffset>7285990</wp:posOffset>
                </wp:positionH>
                <wp:positionV relativeFrom="paragraph">
                  <wp:posOffset>-942975</wp:posOffset>
                </wp:positionV>
                <wp:extent cx="264160" cy="1514475"/>
                <wp:effectExtent l="0" t="0" r="3175" b="0"/>
                <wp:wrapNone/>
                <wp:docPr id="601"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D54" w:rsidRDefault="00742D54" w:rsidP="00742D54">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9" o:spid="_x0000_s1026" type="#_x0000_t202" style="position:absolute;left:0;text-align:left;margin-left:573.7pt;margin-top:-74.25pt;width:20.8pt;height:119.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" filled="f" stroked="f">
                <v:textbox style="layout-flow:vertical" inset="0,0,0,0">
                  <w:txbxContent>
                    <w:p w:rsidR="00742D54" w:rsidRDefault="00742D54" w:rsidP="00742D54">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v:textbox>
                <w10:wrap anchorx="page"/>
              </v:shape>
            </w:pict>
          </mc:Fallback>
        </mc:AlternateContent>
      </w:r>
      <w:r>
        <w:rPr>
          <w:color w:val="354E5B"/>
        </w:rPr>
        <w:t>HAZARDOUS SUBSTANCES &amp; NEW O RGANISMS (HSNO) REGULATIONS 1996 REQUIREMENTS</w:t>
      </w:r>
    </w:p>
    <w:p w:rsidR="00742D54" w:rsidRDefault="00742D54" w:rsidP="00742D54">
      <w:pPr>
        <w:pStyle w:val="BodyText"/>
        <w:spacing w:before="11"/>
        <w:rPr>
          <w:b/>
          <w:sz w:val="24"/>
        </w:rPr>
      </w:pPr>
    </w:p>
    <w:p w:rsidR="00742D54" w:rsidRDefault="00742D54" w:rsidP="00742D54">
      <w:pPr>
        <w:pStyle w:val="BodyText"/>
        <w:spacing w:line="271" w:lineRule="auto"/>
        <w:ind w:left="621" w:right="770"/>
      </w:pPr>
      <w:r>
        <w:rPr>
          <w:noProof/>
          <w:lang w:val="en-NZ" w:eastAsia="en-NZ"/>
        </w:rPr>
        <mc:AlternateContent>
          <mc:Choice Requires="wps">
            <w:drawing>
              <wp:anchor distT="0" distB="0" distL="114300" distR="114300" simplePos="0" relativeHeight="251661312" behindDoc="0" locked="0" layoutInCell="1" allowOverlap="1" wp14:anchorId="05398AEE" wp14:editId="0B938748">
                <wp:simplePos x="0" y="0"/>
                <wp:positionH relativeFrom="page">
                  <wp:posOffset>7347585</wp:posOffset>
                </wp:positionH>
                <wp:positionV relativeFrom="paragraph">
                  <wp:posOffset>73025</wp:posOffset>
                </wp:positionV>
                <wp:extent cx="140335" cy="615315"/>
                <wp:effectExtent l="3810" t="0" r="0" b="0"/>
                <wp:wrapNone/>
                <wp:docPr id="600"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D54" w:rsidRDefault="00742D54" w:rsidP="00742D54">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27" type="#_x0000_t202" style="position:absolute;left:0;text-align:left;margin-left:578.55pt;margin-top:5.75pt;width:11.05pt;height:48.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" filled="f" stroked="f">
                <v:textbox style="layout-flow:vertical" inset="0,0,0,0">
                  <w:txbxContent>
                    <w:p w:rsidR="00742D54" w:rsidRDefault="00742D54" w:rsidP="00742D54">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color w:val="4D4D4F"/>
        </w:rPr>
        <w:t xml:space="preserve">HSNO Regulations detail specific requirements for storage of diesel and petrol </w:t>
      </w:r>
      <w:proofErr w:type="spellStart"/>
      <w:r>
        <w:rPr>
          <w:color w:val="4D4D4F"/>
        </w:rPr>
        <w:t>summarised</w:t>
      </w:r>
      <w:proofErr w:type="spellEnd"/>
      <w:r>
        <w:rPr>
          <w:color w:val="4D4D4F"/>
        </w:rPr>
        <w:t xml:space="preserve"> below:</w:t>
      </w:r>
    </w:p>
    <w:p w:rsidR="00742D54" w:rsidRDefault="00742D54" w:rsidP="00742D54">
      <w:pPr>
        <w:spacing w:line="271" w:lineRule="auto"/>
        <w:sectPr w:rsidR="00742D54">
          <w:type w:val="continuous"/>
          <w:pgSz w:w="11910" w:h="16840"/>
          <w:pgMar w:top="1580" w:right="0" w:bottom="280" w:left="100" w:header="720" w:footer="720" w:gutter="0"/>
          <w:cols w:num="2" w:space="720" w:equalWidth="0">
            <w:col w:w="5274" w:space="128"/>
            <w:col w:w="6408"/>
          </w:cols>
        </w:sectPr>
      </w:pPr>
    </w:p>
    <w:p w:rsidR="00742D54" w:rsidRDefault="00742D54" w:rsidP="00742D54">
      <w:pPr>
        <w:pStyle w:val="BodyText"/>
        <w:rPr>
          <w:sz w:val="20"/>
        </w:rPr>
      </w:pPr>
    </w:p>
    <w:p w:rsidR="00742D54" w:rsidRDefault="00742D54" w:rsidP="00742D54">
      <w:pPr>
        <w:pStyle w:val="BodyText"/>
        <w:rPr>
          <w:sz w:val="20"/>
        </w:rPr>
      </w:pPr>
    </w:p>
    <w:p w:rsidR="00742D54" w:rsidRDefault="00742D54" w:rsidP="00742D54">
      <w:pPr>
        <w:pStyle w:val="BodyText"/>
        <w:rPr>
          <w:sz w:val="23"/>
        </w:rPr>
      </w:pPr>
    </w:p>
    <w:p w:rsidR="00742D54" w:rsidRDefault="00742D54" w:rsidP="00742D54">
      <w:pPr>
        <w:pStyle w:val="Heading3"/>
        <w:ind w:left="638"/>
      </w:pPr>
      <w:r>
        <w:rPr>
          <w:color w:val="354E5B"/>
        </w:rPr>
        <w:t>DIESEL</w:t>
      </w:r>
    </w:p>
    <w:p w:rsidR="00742D54" w:rsidRDefault="00742D54" w:rsidP="00742D54">
      <w:pPr>
        <w:pStyle w:val="BodyText"/>
        <w:spacing w:before="7"/>
        <w:rPr>
          <w:b/>
        </w:rPr>
      </w:pPr>
    </w:p>
    <w:tbl>
      <w:tblPr>
        <w:tblW w:w="0" w:type="auto"/>
        <w:tblInd w:w="63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3747"/>
        <w:gridCol w:w="1198"/>
        <w:gridCol w:w="1315"/>
        <w:gridCol w:w="1247"/>
        <w:gridCol w:w="1361"/>
        <w:gridCol w:w="1599"/>
      </w:tblGrid>
      <w:tr w:rsidR="00742D54" w:rsidTr="00E632D8">
        <w:trPr>
          <w:trHeight w:val="260"/>
        </w:trPr>
        <w:tc>
          <w:tcPr>
            <w:tcW w:w="3747" w:type="dxa"/>
            <w:shd w:val="clear" w:color="auto" w:fill="136BA3"/>
          </w:tcPr>
          <w:p w:rsidR="00742D54" w:rsidRDefault="00742D54" w:rsidP="00E632D8">
            <w:pPr>
              <w:pStyle w:val="TableParagraph"/>
              <w:spacing w:before="4" w:line="237" w:lineRule="exact"/>
              <w:ind w:left="69"/>
              <w:rPr>
                <w:rFonts w:ascii="Arial Black"/>
                <w:b/>
                <w:sz w:val="17"/>
              </w:rPr>
            </w:pPr>
            <w:r>
              <w:rPr>
                <w:rFonts w:ascii="Arial Black"/>
                <w:b/>
                <w:color w:val="FFFFFF"/>
                <w:sz w:val="17"/>
              </w:rPr>
              <w:t>DIESEL STORED (LITRES)</w:t>
            </w:r>
          </w:p>
        </w:tc>
        <w:tc>
          <w:tcPr>
            <w:tcW w:w="1198" w:type="dxa"/>
            <w:shd w:val="clear" w:color="auto" w:fill="136BA3"/>
          </w:tcPr>
          <w:p w:rsidR="00742D54" w:rsidRDefault="00742D54" w:rsidP="00E632D8">
            <w:pPr>
              <w:pStyle w:val="TableParagraph"/>
              <w:spacing w:before="4" w:line="237" w:lineRule="exact"/>
              <w:ind w:left="175" w:right="168"/>
              <w:jc w:val="center"/>
              <w:rPr>
                <w:rFonts w:ascii="Arial Black"/>
                <w:b/>
                <w:sz w:val="17"/>
              </w:rPr>
            </w:pPr>
            <w:r>
              <w:rPr>
                <w:rFonts w:ascii="Arial Black"/>
                <w:b/>
                <w:color w:val="FFFFFF"/>
                <w:sz w:val="17"/>
              </w:rPr>
              <w:t>100 -500</w:t>
            </w:r>
          </w:p>
        </w:tc>
        <w:tc>
          <w:tcPr>
            <w:tcW w:w="1315" w:type="dxa"/>
            <w:shd w:val="clear" w:color="auto" w:fill="136BA3"/>
          </w:tcPr>
          <w:p w:rsidR="00742D54" w:rsidRDefault="00742D54" w:rsidP="00E632D8">
            <w:pPr>
              <w:pStyle w:val="TableParagraph"/>
              <w:spacing w:before="4" w:line="237" w:lineRule="exact"/>
              <w:ind w:left="177" w:right="170"/>
              <w:jc w:val="center"/>
              <w:rPr>
                <w:rFonts w:ascii="Arial Black"/>
                <w:b/>
                <w:sz w:val="17"/>
              </w:rPr>
            </w:pPr>
            <w:r>
              <w:rPr>
                <w:rFonts w:ascii="Arial Black"/>
                <w:b/>
                <w:color w:val="FFFFFF"/>
                <w:sz w:val="17"/>
              </w:rPr>
              <w:t>500 -1000</w:t>
            </w:r>
          </w:p>
        </w:tc>
        <w:tc>
          <w:tcPr>
            <w:tcW w:w="1247" w:type="dxa"/>
            <w:shd w:val="clear" w:color="auto" w:fill="136BA3"/>
          </w:tcPr>
          <w:p w:rsidR="00742D54" w:rsidRDefault="00742D54" w:rsidP="00E632D8">
            <w:pPr>
              <w:pStyle w:val="TableParagraph"/>
              <w:spacing w:before="4" w:line="237" w:lineRule="exact"/>
              <w:ind w:left="86" w:right="79"/>
              <w:jc w:val="center"/>
              <w:rPr>
                <w:rFonts w:ascii="Arial Black"/>
                <w:b/>
                <w:sz w:val="17"/>
              </w:rPr>
            </w:pPr>
            <w:r>
              <w:rPr>
                <w:rFonts w:ascii="Arial Black"/>
                <w:b/>
                <w:color w:val="FFFFFF"/>
                <w:sz w:val="17"/>
              </w:rPr>
              <w:t>1000 -2000</w:t>
            </w:r>
          </w:p>
        </w:tc>
        <w:tc>
          <w:tcPr>
            <w:tcW w:w="1361" w:type="dxa"/>
            <w:shd w:val="clear" w:color="auto" w:fill="136BA3"/>
          </w:tcPr>
          <w:p w:rsidR="00742D54" w:rsidRDefault="00742D54" w:rsidP="00E632D8">
            <w:pPr>
              <w:pStyle w:val="TableParagraph"/>
              <w:spacing w:before="4" w:line="237" w:lineRule="exact"/>
              <w:ind w:left="115" w:right="108"/>
              <w:jc w:val="center"/>
              <w:rPr>
                <w:rFonts w:ascii="Arial Black"/>
                <w:b/>
                <w:sz w:val="17"/>
              </w:rPr>
            </w:pPr>
            <w:r>
              <w:rPr>
                <w:rFonts w:ascii="Arial Black"/>
                <w:b/>
                <w:color w:val="FFFFFF"/>
                <w:sz w:val="17"/>
              </w:rPr>
              <w:t>2000- 5000</w:t>
            </w:r>
          </w:p>
        </w:tc>
        <w:tc>
          <w:tcPr>
            <w:tcW w:w="1599" w:type="dxa"/>
            <w:shd w:val="clear" w:color="auto" w:fill="136BA3"/>
          </w:tcPr>
          <w:p w:rsidR="00742D54" w:rsidRDefault="00742D54" w:rsidP="00E632D8">
            <w:pPr>
              <w:pStyle w:val="TableParagraph"/>
              <w:spacing w:before="4" w:line="237" w:lineRule="exact"/>
              <w:ind w:left="118" w:right="118"/>
              <w:jc w:val="center"/>
              <w:rPr>
                <w:rFonts w:ascii="Arial Black"/>
                <w:b/>
                <w:sz w:val="17"/>
              </w:rPr>
            </w:pPr>
            <w:r>
              <w:rPr>
                <w:rFonts w:ascii="Arial Black"/>
                <w:b/>
                <w:color w:val="FFFFFF"/>
                <w:sz w:val="17"/>
              </w:rPr>
              <w:t>15000- 0,000+</w:t>
            </w:r>
          </w:p>
        </w:tc>
      </w:tr>
      <w:tr w:rsidR="00742D54" w:rsidTr="00E632D8">
        <w:trPr>
          <w:trHeight w:val="260"/>
        </w:trPr>
        <w:tc>
          <w:tcPr>
            <w:tcW w:w="3747" w:type="dxa"/>
            <w:tcBorders>
              <w:bottom w:val="single" w:sz="6" w:space="0" w:color="38ACF3"/>
              <w:right w:val="single" w:sz="6" w:space="0" w:color="38ACF3"/>
            </w:tcBorders>
            <w:shd w:val="clear" w:color="auto" w:fill="EFF8FE"/>
          </w:tcPr>
          <w:p w:rsidR="00742D54" w:rsidRDefault="00742D54" w:rsidP="00E632D8">
            <w:pPr>
              <w:pStyle w:val="TableParagraph"/>
              <w:spacing w:before="44"/>
              <w:ind w:left="70"/>
              <w:rPr>
                <w:sz w:val="17"/>
              </w:rPr>
            </w:pPr>
            <w:r>
              <w:rPr>
                <w:color w:val="4D4D4F"/>
                <w:sz w:val="17"/>
              </w:rPr>
              <w:t>Supplier documents Required?</w:t>
            </w:r>
          </w:p>
        </w:tc>
        <w:tc>
          <w:tcPr>
            <w:tcW w:w="1198" w:type="dxa"/>
            <w:tcBorders>
              <w:left w:val="single" w:sz="6" w:space="0" w:color="38ACF3"/>
              <w:bottom w:val="single" w:sz="6" w:space="0" w:color="38ACF3"/>
              <w:right w:val="single" w:sz="6" w:space="0" w:color="38ACF3"/>
            </w:tcBorders>
          </w:tcPr>
          <w:p w:rsidR="00742D54" w:rsidRDefault="00742D54" w:rsidP="00E632D8">
            <w:pPr>
              <w:pStyle w:val="TableParagraph"/>
              <w:spacing w:before="44"/>
              <w:ind w:left="424" w:right="424"/>
              <w:jc w:val="center"/>
              <w:rPr>
                <w:sz w:val="17"/>
              </w:rPr>
            </w:pPr>
            <w:r>
              <w:rPr>
                <w:color w:val="4D4D4F"/>
                <w:sz w:val="17"/>
              </w:rPr>
              <w:t>Yes</w:t>
            </w:r>
          </w:p>
        </w:tc>
        <w:tc>
          <w:tcPr>
            <w:tcW w:w="1315" w:type="dxa"/>
            <w:tcBorders>
              <w:left w:val="single" w:sz="6" w:space="0" w:color="38ACF3"/>
              <w:bottom w:val="single" w:sz="6" w:space="0" w:color="38ACF3"/>
              <w:right w:val="single" w:sz="6" w:space="0" w:color="38ACF3"/>
            </w:tcBorders>
          </w:tcPr>
          <w:p w:rsidR="00742D54" w:rsidRDefault="00742D54" w:rsidP="00E632D8">
            <w:pPr>
              <w:pStyle w:val="TableParagraph"/>
              <w:spacing w:before="44"/>
              <w:ind w:left="483" w:right="483"/>
              <w:jc w:val="center"/>
              <w:rPr>
                <w:sz w:val="17"/>
              </w:rPr>
            </w:pPr>
            <w:r>
              <w:rPr>
                <w:color w:val="4D4D4F"/>
                <w:sz w:val="17"/>
              </w:rPr>
              <w:t>Yes</w:t>
            </w:r>
          </w:p>
        </w:tc>
        <w:tc>
          <w:tcPr>
            <w:tcW w:w="1247" w:type="dxa"/>
            <w:tcBorders>
              <w:left w:val="single" w:sz="6" w:space="0" w:color="38ACF3"/>
              <w:bottom w:val="single" w:sz="6" w:space="0" w:color="38ACF3"/>
              <w:right w:val="single" w:sz="6" w:space="0" w:color="38ACF3"/>
            </w:tcBorders>
          </w:tcPr>
          <w:p w:rsidR="00742D54" w:rsidRDefault="00742D54" w:rsidP="00E632D8">
            <w:pPr>
              <w:pStyle w:val="TableParagraph"/>
              <w:spacing w:before="44"/>
              <w:ind w:left="449" w:right="449"/>
              <w:jc w:val="center"/>
              <w:rPr>
                <w:sz w:val="17"/>
              </w:rPr>
            </w:pPr>
            <w:r>
              <w:rPr>
                <w:color w:val="4D4D4F"/>
                <w:sz w:val="17"/>
              </w:rPr>
              <w:t>Yes</w:t>
            </w:r>
          </w:p>
        </w:tc>
        <w:tc>
          <w:tcPr>
            <w:tcW w:w="1361" w:type="dxa"/>
            <w:tcBorders>
              <w:left w:val="single" w:sz="6" w:space="0" w:color="38ACF3"/>
              <w:bottom w:val="single" w:sz="6" w:space="0" w:color="38ACF3"/>
              <w:right w:val="single" w:sz="6" w:space="0" w:color="38ACF3"/>
            </w:tcBorders>
          </w:tcPr>
          <w:p w:rsidR="00742D54" w:rsidRDefault="00742D54" w:rsidP="00E632D8">
            <w:pPr>
              <w:pStyle w:val="TableParagraph"/>
              <w:spacing w:before="44"/>
              <w:ind w:left="505" w:right="505"/>
              <w:jc w:val="center"/>
              <w:rPr>
                <w:sz w:val="17"/>
              </w:rPr>
            </w:pPr>
            <w:r>
              <w:rPr>
                <w:color w:val="4D4D4F"/>
                <w:sz w:val="17"/>
              </w:rPr>
              <w:t>Yes</w:t>
            </w:r>
          </w:p>
        </w:tc>
        <w:tc>
          <w:tcPr>
            <w:tcW w:w="1599" w:type="dxa"/>
            <w:tcBorders>
              <w:left w:val="single" w:sz="6" w:space="0" w:color="38ACF3"/>
              <w:bottom w:val="single" w:sz="6" w:space="0" w:color="38ACF3"/>
            </w:tcBorders>
          </w:tcPr>
          <w:p w:rsidR="00742D54" w:rsidRDefault="00742D54" w:rsidP="00E632D8">
            <w:pPr>
              <w:pStyle w:val="TableParagraph"/>
              <w:spacing w:before="44"/>
              <w:ind w:left="625" w:right="622"/>
              <w:jc w:val="center"/>
              <w:rPr>
                <w:sz w:val="17"/>
              </w:rPr>
            </w:pPr>
            <w:r>
              <w:rPr>
                <w:color w:val="4D4D4F"/>
                <w:sz w:val="17"/>
              </w:rPr>
              <w:t>Yes</w:t>
            </w:r>
          </w:p>
        </w:tc>
      </w:tr>
      <w:tr w:rsidR="00742D54" w:rsidTr="00E632D8">
        <w:trPr>
          <w:trHeight w:val="260"/>
        </w:trPr>
        <w:tc>
          <w:tcPr>
            <w:tcW w:w="3747" w:type="dxa"/>
            <w:tcBorders>
              <w:top w:val="single" w:sz="6" w:space="0" w:color="38ACF3"/>
              <w:bottom w:val="single" w:sz="6" w:space="0" w:color="38ACF3"/>
              <w:right w:val="single" w:sz="6" w:space="0" w:color="38ACF3"/>
            </w:tcBorders>
            <w:shd w:val="clear" w:color="auto" w:fill="EFF8FE"/>
          </w:tcPr>
          <w:p w:rsidR="00742D54" w:rsidRDefault="00742D54" w:rsidP="00E632D8">
            <w:pPr>
              <w:pStyle w:val="TableParagraph"/>
              <w:spacing w:before="36"/>
              <w:ind w:left="70"/>
              <w:rPr>
                <w:sz w:val="17"/>
              </w:rPr>
            </w:pPr>
            <w:r>
              <w:rPr>
                <w:color w:val="4D4D4F"/>
                <w:sz w:val="17"/>
              </w:rPr>
              <w:t>Person in Charge Documentation Required?</w:t>
            </w:r>
          </w:p>
        </w:tc>
        <w:tc>
          <w:tcPr>
            <w:tcW w:w="1198"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spacing w:before="36"/>
              <w:ind w:left="424" w:right="424"/>
              <w:jc w:val="center"/>
              <w:rPr>
                <w:sz w:val="17"/>
              </w:rPr>
            </w:pPr>
            <w:r>
              <w:rPr>
                <w:color w:val="4D4D4F"/>
                <w:sz w:val="17"/>
              </w:rPr>
              <w:t>Yes</w:t>
            </w:r>
          </w:p>
        </w:tc>
        <w:tc>
          <w:tcPr>
            <w:tcW w:w="1315"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spacing w:before="36"/>
              <w:ind w:left="483" w:right="483"/>
              <w:jc w:val="center"/>
              <w:rPr>
                <w:sz w:val="17"/>
              </w:rPr>
            </w:pPr>
            <w:r>
              <w:rPr>
                <w:color w:val="4D4D4F"/>
                <w:sz w:val="17"/>
              </w:rPr>
              <w:t>Yes</w:t>
            </w:r>
          </w:p>
        </w:tc>
        <w:tc>
          <w:tcPr>
            <w:tcW w:w="1247"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spacing w:before="36"/>
              <w:ind w:left="449" w:right="449"/>
              <w:jc w:val="center"/>
              <w:rPr>
                <w:sz w:val="17"/>
              </w:rPr>
            </w:pPr>
            <w:r>
              <w:rPr>
                <w:color w:val="4D4D4F"/>
                <w:sz w:val="17"/>
              </w:rPr>
              <w:t>Yes</w:t>
            </w:r>
          </w:p>
        </w:tc>
        <w:tc>
          <w:tcPr>
            <w:tcW w:w="1361"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spacing w:before="36"/>
              <w:ind w:left="505" w:right="505"/>
              <w:jc w:val="center"/>
              <w:rPr>
                <w:sz w:val="17"/>
              </w:rPr>
            </w:pPr>
            <w:r>
              <w:rPr>
                <w:color w:val="4D4D4F"/>
                <w:sz w:val="17"/>
              </w:rPr>
              <w:t>Yes</w:t>
            </w:r>
          </w:p>
        </w:tc>
        <w:tc>
          <w:tcPr>
            <w:tcW w:w="1599" w:type="dxa"/>
            <w:tcBorders>
              <w:top w:val="single" w:sz="6" w:space="0" w:color="38ACF3"/>
              <w:left w:val="single" w:sz="6" w:space="0" w:color="38ACF3"/>
              <w:bottom w:val="single" w:sz="6" w:space="0" w:color="38ACF3"/>
            </w:tcBorders>
          </w:tcPr>
          <w:p w:rsidR="00742D54" w:rsidRDefault="00742D54" w:rsidP="00E632D8">
            <w:pPr>
              <w:pStyle w:val="TableParagraph"/>
              <w:spacing w:before="36"/>
              <w:ind w:left="625" w:right="622"/>
              <w:jc w:val="center"/>
              <w:rPr>
                <w:sz w:val="17"/>
              </w:rPr>
            </w:pPr>
            <w:r>
              <w:rPr>
                <w:color w:val="4D4D4F"/>
                <w:sz w:val="17"/>
              </w:rPr>
              <w:t>Yes</w:t>
            </w:r>
          </w:p>
        </w:tc>
      </w:tr>
      <w:tr w:rsidR="00742D54" w:rsidTr="00E632D8">
        <w:trPr>
          <w:trHeight w:val="260"/>
        </w:trPr>
        <w:tc>
          <w:tcPr>
            <w:tcW w:w="3747" w:type="dxa"/>
            <w:tcBorders>
              <w:top w:val="single" w:sz="6" w:space="0" w:color="38ACF3"/>
              <w:bottom w:val="single" w:sz="6" w:space="0" w:color="38ACF3"/>
              <w:right w:val="single" w:sz="6" w:space="0" w:color="38ACF3"/>
            </w:tcBorders>
            <w:shd w:val="clear" w:color="auto" w:fill="EFF8FE"/>
          </w:tcPr>
          <w:p w:rsidR="00742D54" w:rsidRDefault="00742D54" w:rsidP="00E632D8">
            <w:pPr>
              <w:pStyle w:val="TableParagraph"/>
              <w:spacing w:before="36"/>
              <w:ind w:left="70"/>
              <w:rPr>
                <w:sz w:val="17"/>
              </w:rPr>
            </w:pPr>
            <w:r>
              <w:rPr>
                <w:color w:val="4D4D4F"/>
                <w:sz w:val="17"/>
              </w:rPr>
              <w:t>Fire Extinguishers</w:t>
            </w:r>
          </w:p>
        </w:tc>
        <w:tc>
          <w:tcPr>
            <w:tcW w:w="1198"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rPr>
                <w:rFonts w:ascii="Times New Roman"/>
                <w:sz w:val="16"/>
              </w:rPr>
            </w:pPr>
          </w:p>
        </w:tc>
        <w:tc>
          <w:tcPr>
            <w:tcW w:w="1315"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spacing w:before="36"/>
              <w:jc w:val="center"/>
              <w:rPr>
                <w:sz w:val="17"/>
              </w:rPr>
            </w:pPr>
            <w:r>
              <w:rPr>
                <w:color w:val="4D4D4F"/>
                <w:sz w:val="17"/>
              </w:rPr>
              <w:t>2</w:t>
            </w:r>
          </w:p>
        </w:tc>
        <w:tc>
          <w:tcPr>
            <w:tcW w:w="1247"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spacing w:before="36"/>
              <w:jc w:val="center"/>
              <w:rPr>
                <w:sz w:val="17"/>
              </w:rPr>
            </w:pPr>
            <w:r>
              <w:rPr>
                <w:color w:val="4D4D4F"/>
                <w:sz w:val="17"/>
              </w:rPr>
              <w:t>2</w:t>
            </w:r>
          </w:p>
        </w:tc>
        <w:tc>
          <w:tcPr>
            <w:tcW w:w="1361"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spacing w:before="36"/>
              <w:jc w:val="center"/>
              <w:rPr>
                <w:sz w:val="17"/>
              </w:rPr>
            </w:pPr>
            <w:r>
              <w:rPr>
                <w:color w:val="4D4D4F"/>
                <w:sz w:val="17"/>
              </w:rPr>
              <w:t>2</w:t>
            </w:r>
          </w:p>
        </w:tc>
        <w:tc>
          <w:tcPr>
            <w:tcW w:w="1599" w:type="dxa"/>
            <w:tcBorders>
              <w:top w:val="single" w:sz="6" w:space="0" w:color="38ACF3"/>
              <w:left w:val="single" w:sz="6" w:space="0" w:color="38ACF3"/>
              <w:bottom w:val="single" w:sz="6" w:space="0" w:color="38ACF3"/>
            </w:tcBorders>
          </w:tcPr>
          <w:p w:rsidR="00742D54" w:rsidRDefault="00742D54" w:rsidP="00E632D8">
            <w:pPr>
              <w:pStyle w:val="TableParagraph"/>
              <w:spacing w:before="36"/>
              <w:ind w:left="3"/>
              <w:jc w:val="center"/>
              <w:rPr>
                <w:sz w:val="17"/>
              </w:rPr>
            </w:pPr>
            <w:r>
              <w:rPr>
                <w:color w:val="4D4D4F"/>
                <w:sz w:val="17"/>
              </w:rPr>
              <w:t>2</w:t>
            </w:r>
          </w:p>
        </w:tc>
      </w:tr>
      <w:tr w:rsidR="00742D54" w:rsidTr="00E632D8">
        <w:trPr>
          <w:trHeight w:val="260"/>
        </w:trPr>
        <w:tc>
          <w:tcPr>
            <w:tcW w:w="3747" w:type="dxa"/>
            <w:tcBorders>
              <w:top w:val="single" w:sz="6" w:space="0" w:color="38ACF3"/>
              <w:bottom w:val="single" w:sz="6" w:space="0" w:color="38ACF3"/>
              <w:right w:val="single" w:sz="6" w:space="0" w:color="38ACF3"/>
            </w:tcBorders>
            <w:shd w:val="clear" w:color="auto" w:fill="EFF8FE"/>
          </w:tcPr>
          <w:p w:rsidR="00742D54" w:rsidRDefault="00742D54" w:rsidP="00E632D8">
            <w:pPr>
              <w:pStyle w:val="TableParagraph"/>
              <w:spacing w:before="36"/>
              <w:ind w:left="70"/>
              <w:rPr>
                <w:sz w:val="17"/>
              </w:rPr>
            </w:pPr>
            <w:r>
              <w:rPr>
                <w:color w:val="4D4D4F"/>
                <w:sz w:val="17"/>
              </w:rPr>
              <w:t>Signage</w:t>
            </w:r>
          </w:p>
        </w:tc>
        <w:tc>
          <w:tcPr>
            <w:tcW w:w="1198"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rPr>
                <w:rFonts w:ascii="Times New Roman"/>
                <w:sz w:val="16"/>
              </w:rPr>
            </w:pPr>
          </w:p>
        </w:tc>
        <w:tc>
          <w:tcPr>
            <w:tcW w:w="1315"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rPr>
                <w:rFonts w:ascii="Times New Roman"/>
                <w:sz w:val="16"/>
              </w:rPr>
            </w:pPr>
          </w:p>
        </w:tc>
        <w:tc>
          <w:tcPr>
            <w:tcW w:w="1247"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rPr>
                <w:rFonts w:ascii="Times New Roman"/>
                <w:sz w:val="16"/>
              </w:rPr>
            </w:pPr>
          </w:p>
        </w:tc>
        <w:tc>
          <w:tcPr>
            <w:tcW w:w="1361"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rPr>
                <w:rFonts w:ascii="Times New Roman"/>
                <w:sz w:val="16"/>
              </w:rPr>
            </w:pPr>
          </w:p>
        </w:tc>
        <w:tc>
          <w:tcPr>
            <w:tcW w:w="1599" w:type="dxa"/>
            <w:tcBorders>
              <w:top w:val="single" w:sz="6" w:space="0" w:color="38ACF3"/>
              <w:left w:val="single" w:sz="6" w:space="0" w:color="38ACF3"/>
              <w:bottom w:val="single" w:sz="6" w:space="0" w:color="38ACF3"/>
            </w:tcBorders>
          </w:tcPr>
          <w:p w:rsidR="00742D54" w:rsidRDefault="00742D54" w:rsidP="00E632D8">
            <w:pPr>
              <w:pStyle w:val="TableParagraph"/>
              <w:spacing w:before="36"/>
              <w:ind w:left="625" w:right="622"/>
              <w:jc w:val="center"/>
              <w:rPr>
                <w:sz w:val="17"/>
              </w:rPr>
            </w:pPr>
            <w:r>
              <w:rPr>
                <w:color w:val="4D4D4F"/>
                <w:sz w:val="17"/>
              </w:rPr>
              <w:t>Yes</w:t>
            </w:r>
          </w:p>
        </w:tc>
      </w:tr>
      <w:tr w:rsidR="00742D54" w:rsidTr="00E632D8">
        <w:trPr>
          <w:trHeight w:val="260"/>
        </w:trPr>
        <w:tc>
          <w:tcPr>
            <w:tcW w:w="3747" w:type="dxa"/>
            <w:tcBorders>
              <w:top w:val="single" w:sz="6" w:space="0" w:color="38ACF3"/>
              <w:bottom w:val="single" w:sz="6" w:space="0" w:color="38ACF3"/>
              <w:right w:val="single" w:sz="6" w:space="0" w:color="38ACF3"/>
            </w:tcBorders>
            <w:shd w:val="clear" w:color="auto" w:fill="EFF8FE"/>
          </w:tcPr>
          <w:p w:rsidR="00742D54" w:rsidRDefault="00742D54" w:rsidP="00E632D8">
            <w:pPr>
              <w:pStyle w:val="TableParagraph"/>
              <w:spacing w:before="36"/>
              <w:ind w:left="70"/>
              <w:rPr>
                <w:sz w:val="17"/>
              </w:rPr>
            </w:pPr>
            <w:r>
              <w:rPr>
                <w:color w:val="4D4D4F"/>
                <w:sz w:val="17"/>
              </w:rPr>
              <w:t>Emergency Response Plans</w:t>
            </w:r>
          </w:p>
        </w:tc>
        <w:tc>
          <w:tcPr>
            <w:tcW w:w="1198"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rPr>
                <w:rFonts w:ascii="Times New Roman"/>
                <w:sz w:val="16"/>
              </w:rPr>
            </w:pPr>
          </w:p>
        </w:tc>
        <w:tc>
          <w:tcPr>
            <w:tcW w:w="1315"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rPr>
                <w:rFonts w:ascii="Times New Roman"/>
                <w:sz w:val="16"/>
              </w:rPr>
            </w:pPr>
          </w:p>
        </w:tc>
        <w:tc>
          <w:tcPr>
            <w:tcW w:w="1247"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rPr>
                <w:rFonts w:ascii="Times New Roman"/>
                <w:sz w:val="16"/>
              </w:rPr>
            </w:pPr>
          </w:p>
        </w:tc>
        <w:tc>
          <w:tcPr>
            <w:tcW w:w="1361"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rPr>
                <w:rFonts w:ascii="Times New Roman"/>
                <w:sz w:val="16"/>
              </w:rPr>
            </w:pPr>
          </w:p>
        </w:tc>
        <w:tc>
          <w:tcPr>
            <w:tcW w:w="1599" w:type="dxa"/>
            <w:tcBorders>
              <w:top w:val="single" w:sz="6" w:space="0" w:color="38ACF3"/>
              <w:left w:val="single" w:sz="6" w:space="0" w:color="38ACF3"/>
              <w:bottom w:val="single" w:sz="6" w:space="0" w:color="38ACF3"/>
            </w:tcBorders>
          </w:tcPr>
          <w:p w:rsidR="00742D54" w:rsidRDefault="00742D54" w:rsidP="00E632D8">
            <w:pPr>
              <w:pStyle w:val="TableParagraph"/>
              <w:spacing w:before="36"/>
              <w:ind w:left="625" w:right="622"/>
              <w:jc w:val="center"/>
              <w:rPr>
                <w:sz w:val="17"/>
              </w:rPr>
            </w:pPr>
            <w:r>
              <w:rPr>
                <w:color w:val="4D4D4F"/>
                <w:sz w:val="17"/>
              </w:rPr>
              <w:t>Yes</w:t>
            </w:r>
          </w:p>
        </w:tc>
      </w:tr>
      <w:tr w:rsidR="00742D54" w:rsidTr="00E632D8">
        <w:trPr>
          <w:trHeight w:val="260"/>
        </w:trPr>
        <w:tc>
          <w:tcPr>
            <w:tcW w:w="3747" w:type="dxa"/>
            <w:tcBorders>
              <w:top w:val="single" w:sz="6" w:space="0" w:color="38ACF3"/>
              <w:bottom w:val="single" w:sz="6" w:space="0" w:color="38ACF3"/>
              <w:right w:val="single" w:sz="6" w:space="0" w:color="38ACF3"/>
            </w:tcBorders>
            <w:shd w:val="clear" w:color="auto" w:fill="EFF8FE"/>
          </w:tcPr>
          <w:p w:rsidR="00742D54" w:rsidRDefault="00742D54" w:rsidP="00E632D8">
            <w:pPr>
              <w:pStyle w:val="TableParagraph"/>
              <w:spacing w:before="36"/>
              <w:ind w:left="70"/>
              <w:rPr>
                <w:sz w:val="17"/>
              </w:rPr>
            </w:pPr>
            <w:r>
              <w:rPr>
                <w:color w:val="4D4D4F"/>
                <w:sz w:val="17"/>
              </w:rPr>
              <w:t>Secondary Containment</w:t>
            </w:r>
          </w:p>
        </w:tc>
        <w:tc>
          <w:tcPr>
            <w:tcW w:w="1198"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rPr>
                <w:rFonts w:ascii="Times New Roman"/>
                <w:sz w:val="16"/>
              </w:rPr>
            </w:pPr>
          </w:p>
        </w:tc>
        <w:tc>
          <w:tcPr>
            <w:tcW w:w="1315"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rPr>
                <w:rFonts w:ascii="Times New Roman"/>
                <w:sz w:val="16"/>
              </w:rPr>
            </w:pPr>
          </w:p>
        </w:tc>
        <w:tc>
          <w:tcPr>
            <w:tcW w:w="1247"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rPr>
                <w:rFonts w:ascii="Times New Roman"/>
                <w:sz w:val="16"/>
              </w:rPr>
            </w:pPr>
          </w:p>
        </w:tc>
        <w:tc>
          <w:tcPr>
            <w:tcW w:w="1361"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rPr>
                <w:rFonts w:ascii="Times New Roman"/>
                <w:sz w:val="16"/>
              </w:rPr>
            </w:pPr>
          </w:p>
        </w:tc>
        <w:tc>
          <w:tcPr>
            <w:tcW w:w="1599" w:type="dxa"/>
            <w:tcBorders>
              <w:top w:val="single" w:sz="6" w:space="0" w:color="38ACF3"/>
              <w:left w:val="single" w:sz="6" w:space="0" w:color="38ACF3"/>
              <w:bottom w:val="single" w:sz="6" w:space="0" w:color="38ACF3"/>
            </w:tcBorders>
          </w:tcPr>
          <w:p w:rsidR="00742D54" w:rsidRDefault="00742D54" w:rsidP="00E632D8">
            <w:pPr>
              <w:pStyle w:val="TableParagraph"/>
              <w:spacing w:before="36"/>
              <w:ind w:left="625" w:right="622"/>
              <w:jc w:val="center"/>
              <w:rPr>
                <w:sz w:val="17"/>
              </w:rPr>
            </w:pPr>
            <w:r>
              <w:rPr>
                <w:color w:val="4D4D4F"/>
                <w:sz w:val="17"/>
              </w:rPr>
              <w:t>Yes</w:t>
            </w:r>
          </w:p>
        </w:tc>
      </w:tr>
      <w:tr w:rsidR="00742D54" w:rsidTr="00E632D8">
        <w:trPr>
          <w:trHeight w:val="260"/>
        </w:trPr>
        <w:tc>
          <w:tcPr>
            <w:tcW w:w="3747" w:type="dxa"/>
            <w:tcBorders>
              <w:top w:val="single" w:sz="6" w:space="0" w:color="38ACF3"/>
              <w:bottom w:val="single" w:sz="6" w:space="0" w:color="38ACF3"/>
              <w:right w:val="single" w:sz="6" w:space="0" w:color="38ACF3"/>
            </w:tcBorders>
            <w:shd w:val="clear" w:color="auto" w:fill="EFF8FE"/>
          </w:tcPr>
          <w:p w:rsidR="00742D54" w:rsidRDefault="00742D54" w:rsidP="00E632D8">
            <w:pPr>
              <w:pStyle w:val="TableParagraph"/>
              <w:spacing w:before="36"/>
              <w:ind w:left="70"/>
              <w:rPr>
                <w:sz w:val="17"/>
              </w:rPr>
            </w:pPr>
            <w:r>
              <w:rPr>
                <w:color w:val="4D4D4F"/>
                <w:sz w:val="17"/>
              </w:rPr>
              <w:t>Stationary Container System Test  Certificate</w:t>
            </w:r>
          </w:p>
        </w:tc>
        <w:tc>
          <w:tcPr>
            <w:tcW w:w="1198"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rPr>
                <w:rFonts w:ascii="Times New Roman"/>
                <w:sz w:val="16"/>
              </w:rPr>
            </w:pPr>
          </w:p>
        </w:tc>
        <w:tc>
          <w:tcPr>
            <w:tcW w:w="1315"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rPr>
                <w:rFonts w:ascii="Times New Roman"/>
                <w:sz w:val="16"/>
              </w:rPr>
            </w:pPr>
          </w:p>
        </w:tc>
        <w:tc>
          <w:tcPr>
            <w:tcW w:w="1247"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rPr>
                <w:rFonts w:ascii="Times New Roman"/>
                <w:sz w:val="16"/>
              </w:rPr>
            </w:pPr>
          </w:p>
        </w:tc>
        <w:tc>
          <w:tcPr>
            <w:tcW w:w="1361"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rPr>
                <w:rFonts w:ascii="Times New Roman"/>
                <w:sz w:val="16"/>
              </w:rPr>
            </w:pPr>
          </w:p>
        </w:tc>
        <w:tc>
          <w:tcPr>
            <w:tcW w:w="1599" w:type="dxa"/>
            <w:tcBorders>
              <w:top w:val="single" w:sz="6" w:space="0" w:color="38ACF3"/>
              <w:left w:val="single" w:sz="6" w:space="0" w:color="38ACF3"/>
              <w:bottom w:val="single" w:sz="6" w:space="0" w:color="38ACF3"/>
            </w:tcBorders>
          </w:tcPr>
          <w:p w:rsidR="00742D54" w:rsidRDefault="00742D54" w:rsidP="00E632D8">
            <w:pPr>
              <w:pStyle w:val="TableParagraph"/>
              <w:spacing w:before="36"/>
              <w:ind w:left="625" w:right="622"/>
              <w:jc w:val="center"/>
              <w:rPr>
                <w:sz w:val="17"/>
              </w:rPr>
            </w:pPr>
            <w:r>
              <w:rPr>
                <w:color w:val="4D4D4F"/>
                <w:sz w:val="17"/>
              </w:rPr>
              <w:t>Yes</w:t>
            </w:r>
          </w:p>
        </w:tc>
      </w:tr>
    </w:tbl>
    <w:p w:rsidR="00742D54" w:rsidRDefault="00742D54" w:rsidP="00742D54">
      <w:pPr>
        <w:pStyle w:val="BodyText"/>
        <w:spacing w:before="7"/>
        <w:rPr>
          <w:b/>
          <w:sz w:val="27"/>
        </w:rPr>
      </w:pPr>
    </w:p>
    <w:p w:rsidR="00742D54" w:rsidRDefault="00742D54" w:rsidP="00742D54">
      <w:pPr>
        <w:pStyle w:val="Heading3"/>
        <w:ind w:left="638"/>
      </w:pPr>
      <w:r>
        <w:rPr>
          <w:color w:val="354E5B"/>
        </w:rPr>
        <w:t>PETROL</w:t>
      </w:r>
    </w:p>
    <w:p w:rsidR="00742D54" w:rsidRDefault="00742D54" w:rsidP="00742D54">
      <w:pPr>
        <w:pStyle w:val="BodyText"/>
        <w:spacing w:before="7"/>
        <w:rPr>
          <w:b/>
        </w:rPr>
      </w:pPr>
    </w:p>
    <w:tbl>
      <w:tblPr>
        <w:tblW w:w="0" w:type="auto"/>
        <w:tblInd w:w="63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3747"/>
        <w:gridCol w:w="1198"/>
        <w:gridCol w:w="1315"/>
        <w:gridCol w:w="1365"/>
        <w:gridCol w:w="1361"/>
        <w:gridCol w:w="1458"/>
      </w:tblGrid>
      <w:tr w:rsidR="00742D54" w:rsidTr="00E632D8">
        <w:trPr>
          <w:trHeight w:val="260"/>
        </w:trPr>
        <w:tc>
          <w:tcPr>
            <w:tcW w:w="3747" w:type="dxa"/>
            <w:shd w:val="clear" w:color="auto" w:fill="136BA3"/>
          </w:tcPr>
          <w:p w:rsidR="00742D54" w:rsidRDefault="00742D54" w:rsidP="00E632D8">
            <w:pPr>
              <w:pStyle w:val="TableParagraph"/>
              <w:spacing w:before="4" w:line="237" w:lineRule="exact"/>
              <w:ind w:left="69"/>
              <w:rPr>
                <w:rFonts w:ascii="Arial Black"/>
                <w:b/>
                <w:sz w:val="17"/>
              </w:rPr>
            </w:pPr>
            <w:r>
              <w:rPr>
                <w:rFonts w:ascii="Arial Black"/>
                <w:b/>
                <w:color w:val="FFFFFF"/>
                <w:sz w:val="17"/>
              </w:rPr>
              <w:t>PETROL STORED (LITRES)</w:t>
            </w:r>
          </w:p>
        </w:tc>
        <w:tc>
          <w:tcPr>
            <w:tcW w:w="1198" w:type="dxa"/>
            <w:shd w:val="clear" w:color="auto" w:fill="136BA3"/>
          </w:tcPr>
          <w:p w:rsidR="00742D54" w:rsidRDefault="00742D54" w:rsidP="00E632D8">
            <w:pPr>
              <w:pStyle w:val="TableParagraph"/>
              <w:spacing w:before="4" w:line="237" w:lineRule="exact"/>
              <w:ind w:left="257" w:right="257"/>
              <w:jc w:val="center"/>
              <w:rPr>
                <w:rFonts w:ascii="Arial Black"/>
                <w:b/>
                <w:sz w:val="17"/>
              </w:rPr>
            </w:pPr>
            <w:r>
              <w:rPr>
                <w:rFonts w:ascii="Arial Black"/>
                <w:b/>
                <w:color w:val="FFFFFF"/>
                <w:sz w:val="17"/>
              </w:rPr>
              <w:t>1 - 100</w:t>
            </w:r>
          </w:p>
        </w:tc>
        <w:tc>
          <w:tcPr>
            <w:tcW w:w="1315" w:type="dxa"/>
            <w:shd w:val="clear" w:color="auto" w:fill="136BA3"/>
          </w:tcPr>
          <w:p w:rsidR="00742D54" w:rsidRDefault="00742D54" w:rsidP="00E632D8">
            <w:pPr>
              <w:pStyle w:val="TableParagraph"/>
              <w:spacing w:before="4" w:line="237" w:lineRule="exact"/>
              <w:ind w:left="170" w:right="170"/>
              <w:jc w:val="center"/>
              <w:rPr>
                <w:rFonts w:ascii="Arial Black"/>
                <w:b/>
                <w:sz w:val="17"/>
              </w:rPr>
            </w:pPr>
            <w:r>
              <w:rPr>
                <w:rFonts w:ascii="Arial Black"/>
                <w:b/>
                <w:color w:val="FFFFFF"/>
                <w:sz w:val="17"/>
              </w:rPr>
              <w:t>1 - 500</w:t>
            </w:r>
          </w:p>
        </w:tc>
        <w:tc>
          <w:tcPr>
            <w:tcW w:w="1365" w:type="dxa"/>
            <w:shd w:val="clear" w:color="auto" w:fill="136BA3"/>
          </w:tcPr>
          <w:p w:rsidR="00742D54" w:rsidRDefault="00742D54" w:rsidP="00E632D8">
            <w:pPr>
              <w:pStyle w:val="TableParagraph"/>
              <w:spacing w:before="4" w:line="237" w:lineRule="exact"/>
              <w:ind w:left="117" w:right="110"/>
              <w:jc w:val="center"/>
              <w:rPr>
                <w:rFonts w:ascii="Arial Black"/>
                <w:b/>
                <w:sz w:val="17"/>
              </w:rPr>
            </w:pPr>
            <w:r>
              <w:rPr>
                <w:rFonts w:ascii="Arial Black"/>
                <w:b/>
                <w:color w:val="FFFFFF"/>
                <w:sz w:val="17"/>
              </w:rPr>
              <w:t>1000 - 2500</w:t>
            </w:r>
          </w:p>
        </w:tc>
        <w:tc>
          <w:tcPr>
            <w:tcW w:w="1361" w:type="dxa"/>
            <w:shd w:val="clear" w:color="auto" w:fill="136BA3"/>
          </w:tcPr>
          <w:p w:rsidR="00742D54" w:rsidRDefault="00742D54" w:rsidP="00E632D8">
            <w:pPr>
              <w:pStyle w:val="TableParagraph"/>
              <w:spacing w:before="4" w:line="237" w:lineRule="exact"/>
              <w:ind w:left="115" w:right="108"/>
              <w:jc w:val="center"/>
              <w:rPr>
                <w:rFonts w:ascii="Arial Black"/>
                <w:b/>
                <w:sz w:val="17"/>
              </w:rPr>
            </w:pPr>
            <w:r>
              <w:rPr>
                <w:rFonts w:ascii="Arial Black"/>
                <w:b/>
                <w:color w:val="FFFFFF"/>
                <w:sz w:val="17"/>
              </w:rPr>
              <w:t>2500 - 5000</w:t>
            </w:r>
          </w:p>
        </w:tc>
        <w:tc>
          <w:tcPr>
            <w:tcW w:w="1458" w:type="dxa"/>
            <w:shd w:val="clear" w:color="auto" w:fill="136BA3"/>
          </w:tcPr>
          <w:p w:rsidR="00742D54" w:rsidRDefault="00742D54" w:rsidP="00E632D8">
            <w:pPr>
              <w:pStyle w:val="TableParagraph"/>
              <w:spacing w:before="4" w:line="237" w:lineRule="exact"/>
              <w:ind w:left="387" w:right="387"/>
              <w:jc w:val="center"/>
              <w:rPr>
                <w:rFonts w:ascii="Arial Black"/>
                <w:b/>
                <w:sz w:val="17"/>
              </w:rPr>
            </w:pPr>
            <w:r>
              <w:rPr>
                <w:rFonts w:ascii="Arial Black"/>
                <w:b/>
                <w:color w:val="FFFFFF"/>
                <w:sz w:val="17"/>
              </w:rPr>
              <w:t>5000 +</w:t>
            </w:r>
          </w:p>
        </w:tc>
      </w:tr>
      <w:tr w:rsidR="00742D54" w:rsidTr="00E632D8">
        <w:trPr>
          <w:trHeight w:val="260"/>
        </w:trPr>
        <w:tc>
          <w:tcPr>
            <w:tcW w:w="3747" w:type="dxa"/>
            <w:tcBorders>
              <w:bottom w:val="single" w:sz="6" w:space="0" w:color="38ACF3"/>
              <w:right w:val="single" w:sz="6" w:space="0" w:color="38ACF3"/>
            </w:tcBorders>
            <w:shd w:val="clear" w:color="auto" w:fill="EFF8FE"/>
          </w:tcPr>
          <w:p w:rsidR="00742D54" w:rsidRDefault="00742D54" w:rsidP="00E632D8">
            <w:pPr>
              <w:pStyle w:val="TableParagraph"/>
              <w:spacing w:before="44"/>
              <w:ind w:left="70"/>
              <w:rPr>
                <w:sz w:val="17"/>
              </w:rPr>
            </w:pPr>
            <w:r>
              <w:rPr>
                <w:color w:val="4D4D4F"/>
                <w:sz w:val="17"/>
              </w:rPr>
              <w:t>Supplier documents Required?</w:t>
            </w:r>
          </w:p>
        </w:tc>
        <w:tc>
          <w:tcPr>
            <w:tcW w:w="1198" w:type="dxa"/>
            <w:tcBorders>
              <w:left w:val="single" w:sz="6" w:space="0" w:color="38ACF3"/>
              <w:bottom w:val="single" w:sz="6" w:space="0" w:color="38ACF3"/>
              <w:right w:val="single" w:sz="6" w:space="0" w:color="38ACF3"/>
            </w:tcBorders>
          </w:tcPr>
          <w:p w:rsidR="00742D54" w:rsidRDefault="00742D54" w:rsidP="00E632D8">
            <w:pPr>
              <w:pStyle w:val="TableParagraph"/>
              <w:spacing w:before="44"/>
              <w:ind w:left="424" w:right="424"/>
              <w:jc w:val="center"/>
              <w:rPr>
                <w:sz w:val="17"/>
              </w:rPr>
            </w:pPr>
            <w:r>
              <w:rPr>
                <w:color w:val="4D4D4F"/>
                <w:sz w:val="17"/>
              </w:rPr>
              <w:t>Yes</w:t>
            </w:r>
          </w:p>
        </w:tc>
        <w:tc>
          <w:tcPr>
            <w:tcW w:w="1315" w:type="dxa"/>
            <w:tcBorders>
              <w:left w:val="single" w:sz="6" w:space="0" w:color="38ACF3"/>
              <w:bottom w:val="single" w:sz="6" w:space="0" w:color="38ACF3"/>
              <w:right w:val="single" w:sz="6" w:space="0" w:color="38ACF3"/>
            </w:tcBorders>
          </w:tcPr>
          <w:p w:rsidR="00742D54" w:rsidRDefault="00742D54" w:rsidP="00E632D8">
            <w:pPr>
              <w:pStyle w:val="TableParagraph"/>
              <w:spacing w:before="44"/>
              <w:ind w:left="483" w:right="483"/>
              <w:jc w:val="center"/>
              <w:rPr>
                <w:sz w:val="17"/>
              </w:rPr>
            </w:pPr>
            <w:r>
              <w:rPr>
                <w:color w:val="4D4D4F"/>
                <w:sz w:val="17"/>
              </w:rPr>
              <w:t>Yes</w:t>
            </w:r>
          </w:p>
        </w:tc>
        <w:tc>
          <w:tcPr>
            <w:tcW w:w="1365" w:type="dxa"/>
            <w:tcBorders>
              <w:left w:val="single" w:sz="6" w:space="0" w:color="38ACF3"/>
              <w:bottom w:val="single" w:sz="6" w:space="0" w:color="38ACF3"/>
              <w:right w:val="single" w:sz="6" w:space="0" w:color="38ACF3"/>
            </w:tcBorders>
          </w:tcPr>
          <w:p w:rsidR="00742D54" w:rsidRDefault="00742D54" w:rsidP="00E632D8">
            <w:pPr>
              <w:pStyle w:val="TableParagraph"/>
              <w:spacing w:before="44"/>
              <w:ind w:left="507" w:right="507"/>
              <w:jc w:val="center"/>
              <w:rPr>
                <w:sz w:val="17"/>
              </w:rPr>
            </w:pPr>
            <w:r>
              <w:rPr>
                <w:color w:val="4D4D4F"/>
                <w:sz w:val="17"/>
              </w:rPr>
              <w:t>Yes</w:t>
            </w:r>
          </w:p>
        </w:tc>
        <w:tc>
          <w:tcPr>
            <w:tcW w:w="1361" w:type="dxa"/>
            <w:tcBorders>
              <w:left w:val="single" w:sz="6" w:space="0" w:color="38ACF3"/>
              <w:bottom w:val="single" w:sz="6" w:space="0" w:color="38ACF3"/>
              <w:right w:val="single" w:sz="6" w:space="0" w:color="38ACF3"/>
            </w:tcBorders>
          </w:tcPr>
          <w:p w:rsidR="00742D54" w:rsidRDefault="00742D54" w:rsidP="00E632D8">
            <w:pPr>
              <w:pStyle w:val="TableParagraph"/>
              <w:spacing w:before="44"/>
              <w:ind w:left="505" w:right="505"/>
              <w:jc w:val="center"/>
              <w:rPr>
                <w:sz w:val="17"/>
              </w:rPr>
            </w:pPr>
            <w:r>
              <w:rPr>
                <w:color w:val="4D4D4F"/>
                <w:sz w:val="17"/>
              </w:rPr>
              <w:t>Yes</w:t>
            </w:r>
          </w:p>
        </w:tc>
        <w:tc>
          <w:tcPr>
            <w:tcW w:w="1458" w:type="dxa"/>
            <w:tcBorders>
              <w:left w:val="single" w:sz="6" w:space="0" w:color="38ACF3"/>
              <w:bottom w:val="single" w:sz="6" w:space="0" w:color="38ACF3"/>
            </w:tcBorders>
          </w:tcPr>
          <w:p w:rsidR="00742D54" w:rsidRDefault="00742D54" w:rsidP="00E632D8">
            <w:pPr>
              <w:pStyle w:val="TableParagraph"/>
              <w:spacing w:before="44"/>
              <w:ind w:left="554" w:right="551"/>
              <w:jc w:val="center"/>
              <w:rPr>
                <w:sz w:val="17"/>
              </w:rPr>
            </w:pPr>
            <w:r>
              <w:rPr>
                <w:color w:val="4D4D4F"/>
                <w:sz w:val="17"/>
              </w:rPr>
              <w:t>Yes</w:t>
            </w:r>
          </w:p>
        </w:tc>
      </w:tr>
      <w:tr w:rsidR="00742D54" w:rsidTr="00E632D8">
        <w:trPr>
          <w:trHeight w:val="260"/>
        </w:trPr>
        <w:tc>
          <w:tcPr>
            <w:tcW w:w="3747" w:type="dxa"/>
            <w:tcBorders>
              <w:top w:val="single" w:sz="6" w:space="0" w:color="38ACF3"/>
              <w:bottom w:val="single" w:sz="6" w:space="0" w:color="38ACF3"/>
              <w:right w:val="single" w:sz="6" w:space="0" w:color="38ACF3"/>
            </w:tcBorders>
            <w:shd w:val="clear" w:color="auto" w:fill="EFF8FE"/>
          </w:tcPr>
          <w:p w:rsidR="00742D54" w:rsidRDefault="00742D54" w:rsidP="00E632D8">
            <w:pPr>
              <w:pStyle w:val="TableParagraph"/>
              <w:spacing w:before="36"/>
              <w:ind w:left="70"/>
              <w:rPr>
                <w:sz w:val="17"/>
              </w:rPr>
            </w:pPr>
            <w:r>
              <w:rPr>
                <w:color w:val="4D4D4F"/>
                <w:sz w:val="17"/>
              </w:rPr>
              <w:t>Person in Charge Documentation Required?</w:t>
            </w:r>
          </w:p>
        </w:tc>
        <w:tc>
          <w:tcPr>
            <w:tcW w:w="1198"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spacing w:before="36"/>
              <w:ind w:left="424" w:right="424"/>
              <w:jc w:val="center"/>
              <w:rPr>
                <w:sz w:val="17"/>
              </w:rPr>
            </w:pPr>
            <w:r>
              <w:rPr>
                <w:color w:val="4D4D4F"/>
                <w:sz w:val="17"/>
              </w:rPr>
              <w:t>Yes</w:t>
            </w:r>
          </w:p>
        </w:tc>
        <w:tc>
          <w:tcPr>
            <w:tcW w:w="1315"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spacing w:before="36"/>
              <w:ind w:left="483" w:right="483"/>
              <w:jc w:val="center"/>
              <w:rPr>
                <w:sz w:val="17"/>
              </w:rPr>
            </w:pPr>
            <w:r>
              <w:rPr>
                <w:color w:val="4D4D4F"/>
                <w:sz w:val="17"/>
              </w:rPr>
              <w:t>Yes</w:t>
            </w:r>
          </w:p>
        </w:tc>
        <w:tc>
          <w:tcPr>
            <w:tcW w:w="1365"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spacing w:before="36"/>
              <w:ind w:left="507" w:right="507"/>
              <w:jc w:val="center"/>
              <w:rPr>
                <w:sz w:val="17"/>
              </w:rPr>
            </w:pPr>
            <w:r>
              <w:rPr>
                <w:color w:val="4D4D4F"/>
                <w:sz w:val="17"/>
              </w:rPr>
              <w:t>Yes</w:t>
            </w:r>
          </w:p>
        </w:tc>
        <w:tc>
          <w:tcPr>
            <w:tcW w:w="1361"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spacing w:before="36"/>
              <w:ind w:left="506" w:right="505"/>
              <w:jc w:val="center"/>
              <w:rPr>
                <w:sz w:val="17"/>
              </w:rPr>
            </w:pPr>
            <w:r>
              <w:rPr>
                <w:color w:val="4D4D4F"/>
                <w:sz w:val="17"/>
              </w:rPr>
              <w:t>Yes</w:t>
            </w:r>
          </w:p>
        </w:tc>
        <w:tc>
          <w:tcPr>
            <w:tcW w:w="1458" w:type="dxa"/>
            <w:tcBorders>
              <w:top w:val="single" w:sz="6" w:space="0" w:color="38ACF3"/>
              <w:left w:val="single" w:sz="6" w:space="0" w:color="38ACF3"/>
              <w:bottom w:val="single" w:sz="6" w:space="0" w:color="38ACF3"/>
            </w:tcBorders>
          </w:tcPr>
          <w:p w:rsidR="00742D54" w:rsidRDefault="00742D54" w:rsidP="00E632D8">
            <w:pPr>
              <w:pStyle w:val="TableParagraph"/>
              <w:spacing w:before="36"/>
              <w:ind w:left="554" w:right="551"/>
              <w:jc w:val="center"/>
              <w:rPr>
                <w:sz w:val="17"/>
              </w:rPr>
            </w:pPr>
            <w:r>
              <w:rPr>
                <w:color w:val="4D4D4F"/>
                <w:sz w:val="17"/>
              </w:rPr>
              <w:t>Yes</w:t>
            </w:r>
          </w:p>
        </w:tc>
      </w:tr>
      <w:tr w:rsidR="00742D54" w:rsidTr="00E632D8">
        <w:trPr>
          <w:trHeight w:val="260"/>
        </w:trPr>
        <w:tc>
          <w:tcPr>
            <w:tcW w:w="3747" w:type="dxa"/>
            <w:tcBorders>
              <w:top w:val="single" w:sz="6" w:space="0" w:color="38ACF3"/>
              <w:bottom w:val="single" w:sz="6" w:space="0" w:color="38ACF3"/>
              <w:right w:val="single" w:sz="6" w:space="0" w:color="38ACF3"/>
            </w:tcBorders>
            <w:shd w:val="clear" w:color="auto" w:fill="EFF8FE"/>
          </w:tcPr>
          <w:p w:rsidR="00742D54" w:rsidRDefault="00742D54" w:rsidP="00E632D8">
            <w:pPr>
              <w:pStyle w:val="TableParagraph"/>
              <w:spacing w:before="36"/>
              <w:ind w:left="70"/>
              <w:rPr>
                <w:sz w:val="17"/>
              </w:rPr>
            </w:pPr>
            <w:r>
              <w:rPr>
                <w:color w:val="4D4D4F"/>
                <w:sz w:val="17"/>
              </w:rPr>
              <w:t>Fuel Handling Training?</w:t>
            </w:r>
          </w:p>
        </w:tc>
        <w:tc>
          <w:tcPr>
            <w:tcW w:w="1198"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spacing w:before="36"/>
              <w:ind w:left="424" w:right="423"/>
              <w:jc w:val="center"/>
              <w:rPr>
                <w:sz w:val="17"/>
              </w:rPr>
            </w:pPr>
            <w:r>
              <w:rPr>
                <w:color w:val="4D4D4F"/>
                <w:sz w:val="17"/>
              </w:rPr>
              <w:t>Yes</w:t>
            </w:r>
          </w:p>
        </w:tc>
        <w:tc>
          <w:tcPr>
            <w:tcW w:w="1315"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spacing w:before="36"/>
              <w:ind w:left="483" w:right="482"/>
              <w:jc w:val="center"/>
              <w:rPr>
                <w:sz w:val="17"/>
              </w:rPr>
            </w:pPr>
            <w:r>
              <w:rPr>
                <w:color w:val="4D4D4F"/>
                <w:sz w:val="17"/>
              </w:rPr>
              <w:t>Yes</w:t>
            </w:r>
          </w:p>
        </w:tc>
        <w:tc>
          <w:tcPr>
            <w:tcW w:w="1365"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spacing w:before="36"/>
              <w:ind w:left="508" w:right="507"/>
              <w:jc w:val="center"/>
              <w:rPr>
                <w:sz w:val="17"/>
              </w:rPr>
            </w:pPr>
            <w:r>
              <w:rPr>
                <w:color w:val="4D4D4F"/>
                <w:sz w:val="17"/>
              </w:rPr>
              <w:t>Yes</w:t>
            </w:r>
          </w:p>
        </w:tc>
        <w:tc>
          <w:tcPr>
            <w:tcW w:w="1361"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spacing w:before="36"/>
              <w:ind w:left="506" w:right="505"/>
              <w:jc w:val="center"/>
              <w:rPr>
                <w:sz w:val="17"/>
              </w:rPr>
            </w:pPr>
            <w:r>
              <w:rPr>
                <w:color w:val="4D4D4F"/>
                <w:sz w:val="17"/>
              </w:rPr>
              <w:t>Yes</w:t>
            </w:r>
          </w:p>
        </w:tc>
        <w:tc>
          <w:tcPr>
            <w:tcW w:w="1458" w:type="dxa"/>
            <w:tcBorders>
              <w:top w:val="single" w:sz="6" w:space="0" w:color="38ACF3"/>
              <w:left w:val="single" w:sz="6" w:space="0" w:color="38ACF3"/>
              <w:bottom w:val="single" w:sz="6" w:space="0" w:color="38ACF3"/>
            </w:tcBorders>
          </w:tcPr>
          <w:p w:rsidR="00742D54" w:rsidRDefault="00742D54" w:rsidP="00E632D8">
            <w:pPr>
              <w:pStyle w:val="TableParagraph"/>
              <w:spacing w:before="36"/>
              <w:ind w:left="554" w:right="551"/>
              <w:jc w:val="center"/>
              <w:rPr>
                <w:sz w:val="17"/>
              </w:rPr>
            </w:pPr>
            <w:r>
              <w:rPr>
                <w:color w:val="4D4D4F"/>
                <w:sz w:val="17"/>
              </w:rPr>
              <w:t>Yes</w:t>
            </w:r>
          </w:p>
        </w:tc>
      </w:tr>
      <w:tr w:rsidR="00742D54" w:rsidTr="00E632D8">
        <w:trPr>
          <w:trHeight w:val="260"/>
        </w:trPr>
        <w:tc>
          <w:tcPr>
            <w:tcW w:w="3747" w:type="dxa"/>
            <w:tcBorders>
              <w:top w:val="single" w:sz="6" w:space="0" w:color="38ACF3"/>
              <w:bottom w:val="single" w:sz="6" w:space="0" w:color="38ACF3"/>
              <w:right w:val="single" w:sz="6" w:space="0" w:color="38ACF3"/>
            </w:tcBorders>
            <w:shd w:val="clear" w:color="auto" w:fill="EFF8FE"/>
          </w:tcPr>
          <w:p w:rsidR="00742D54" w:rsidRDefault="00742D54" w:rsidP="00E632D8">
            <w:pPr>
              <w:pStyle w:val="TableParagraph"/>
              <w:spacing w:before="36"/>
              <w:ind w:left="70"/>
              <w:rPr>
                <w:sz w:val="17"/>
              </w:rPr>
            </w:pPr>
            <w:r>
              <w:rPr>
                <w:color w:val="4D4D4F"/>
                <w:sz w:val="17"/>
              </w:rPr>
              <w:t>Fire Extinguishers</w:t>
            </w:r>
          </w:p>
        </w:tc>
        <w:tc>
          <w:tcPr>
            <w:tcW w:w="1198"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spacing w:before="36"/>
              <w:ind w:left="1"/>
              <w:jc w:val="center"/>
              <w:rPr>
                <w:sz w:val="17"/>
              </w:rPr>
            </w:pPr>
            <w:r>
              <w:rPr>
                <w:color w:val="4D4D4F"/>
                <w:sz w:val="17"/>
              </w:rPr>
              <w:t>1</w:t>
            </w:r>
          </w:p>
        </w:tc>
        <w:tc>
          <w:tcPr>
            <w:tcW w:w="1315"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spacing w:before="36"/>
              <w:ind w:left="1"/>
              <w:jc w:val="center"/>
              <w:rPr>
                <w:sz w:val="17"/>
              </w:rPr>
            </w:pPr>
            <w:r>
              <w:rPr>
                <w:color w:val="4D4D4F"/>
                <w:sz w:val="17"/>
              </w:rPr>
              <w:t>2</w:t>
            </w:r>
          </w:p>
        </w:tc>
        <w:tc>
          <w:tcPr>
            <w:tcW w:w="1365"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spacing w:before="36"/>
              <w:ind w:left="1"/>
              <w:jc w:val="center"/>
              <w:rPr>
                <w:sz w:val="17"/>
              </w:rPr>
            </w:pPr>
            <w:r>
              <w:rPr>
                <w:color w:val="4D4D4F"/>
                <w:sz w:val="17"/>
              </w:rPr>
              <w:t>2</w:t>
            </w:r>
          </w:p>
        </w:tc>
        <w:tc>
          <w:tcPr>
            <w:tcW w:w="1361"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spacing w:before="36"/>
              <w:ind w:left="1"/>
              <w:jc w:val="center"/>
              <w:rPr>
                <w:sz w:val="17"/>
              </w:rPr>
            </w:pPr>
            <w:r>
              <w:rPr>
                <w:color w:val="4D4D4F"/>
                <w:sz w:val="17"/>
              </w:rPr>
              <w:t>2</w:t>
            </w:r>
          </w:p>
        </w:tc>
        <w:tc>
          <w:tcPr>
            <w:tcW w:w="1458" w:type="dxa"/>
            <w:tcBorders>
              <w:top w:val="single" w:sz="6" w:space="0" w:color="38ACF3"/>
              <w:left w:val="single" w:sz="6" w:space="0" w:color="38ACF3"/>
              <w:bottom w:val="single" w:sz="6" w:space="0" w:color="38ACF3"/>
            </w:tcBorders>
          </w:tcPr>
          <w:p w:rsidR="00742D54" w:rsidRDefault="00742D54" w:rsidP="00E632D8">
            <w:pPr>
              <w:pStyle w:val="TableParagraph"/>
              <w:spacing w:before="36"/>
              <w:ind w:left="4"/>
              <w:jc w:val="center"/>
              <w:rPr>
                <w:sz w:val="17"/>
              </w:rPr>
            </w:pPr>
            <w:r>
              <w:rPr>
                <w:color w:val="4D4D4F"/>
                <w:sz w:val="17"/>
              </w:rPr>
              <w:t>2</w:t>
            </w:r>
          </w:p>
        </w:tc>
      </w:tr>
      <w:tr w:rsidR="00742D54" w:rsidTr="00E632D8">
        <w:trPr>
          <w:trHeight w:val="260"/>
        </w:trPr>
        <w:tc>
          <w:tcPr>
            <w:tcW w:w="3747" w:type="dxa"/>
            <w:tcBorders>
              <w:top w:val="single" w:sz="6" w:space="0" w:color="38ACF3"/>
              <w:bottom w:val="single" w:sz="6" w:space="0" w:color="38ACF3"/>
              <w:right w:val="single" w:sz="6" w:space="0" w:color="38ACF3"/>
            </w:tcBorders>
            <w:shd w:val="clear" w:color="auto" w:fill="EFF8FE"/>
          </w:tcPr>
          <w:p w:rsidR="00742D54" w:rsidRDefault="00742D54" w:rsidP="00E632D8">
            <w:pPr>
              <w:pStyle w:val="TableParagraph"/>
              <w:spacing w:before="36"/>
              <w:ind w:left="70"/>
              <w:rPr>
                <w:sz w:val="17"/>
              </w:rPr>
            </w:pPr>
            <w:r>
              <w:rPr>
                <w:color w:val="4D4D4F"/>
                <w:sz w:val="17"/>
              </w:rPr>
              <w:t>Signage</w:t>
            </w:r>
          </w:p>
        </w:tc>
        <w:tc>
          <w:tcPr>
            <w:tcW w:w="1198"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rPr>
                <w:rFonts w:ascii="Times New Roman"/>
                <w:sz w:val="16"/>
              </w:rPr>
            </w:pPr>
          </w:p>
        </w:tc>
        <w:tc>
          <w:tcPr>
            <w:tcW w:w="1315"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spacing w:before="36"/>
              <w:ind w:left="483" w:right="482"/>
              <w:jc w:val="center"/>
              <w:rPr>
                <w:sz w:val="17"/>
              </w:rPr>
            </w:pPr>
            <w:r>
              <w:rPr>
                <w:color w:val="4D4D4F"/>
                <w:sz w:val="17"/>
              </w:rPr>
              <w:t>Yes</w:t>
            </w:r>
          </w:p>
        </w:tc>
        <w:tc>
          <w:tcPr>
            <w:tcW w:w="1365"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spacing w:before="36"/>
              <w:ind w:left="508" w:right="507"/>
              <w:jc w:val="center"/>
              <w:rPr>
                <w:sz w:val="17"/>
              </w:rPr>
            </w:pPr>
            <w:r>
              <w:rPr>
                <w:color w:val="4D4D4F"/>
                <w:sz w:val="17"/>
              </w:rPr>
              <w:t>Yes</w:t>
            </w:r>
          </w:p>
        </w:tc>
        <w:tc>
          <w:tcPr>
            <w:tcW w:w="1361"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spacing w:before="36"/>
              <w:ind w:left="506" w:right="505"/>
              <w:jc w:val="center"/>
              <w:rPr>
                <w:sz w:val="17"/>
              </w:rPr>
            </w:pPr>
            <w:r>
              <w:rPr>
                <w:color w:val="4D4D4F"/>
                <w:sz w:val="17"/>
              </w:rPr>
              <w:t>Yes</w:t>
            </w:r>
          </w:p>
        </w:tc>
        <w:tc>
          <w:tcPr>
            <w:tcW w:w="1458" w:type="dxa"/>
            <w:tcBorders>
              <w:top w:val="single" w:sz="6" w:space="0" w:color="38ACF3"/>
              <w:left w:val="single" w:sz="6" w:space="0" w:color="38ACF3"/>
              <w:bottom w:val="single" w:sz="6" w:space="0" w:color="38ACF3"/>
            </w:tcBorders>
          </w:tcPr>
          <w:p w:rsidR="00742D54" w:rsidRDefault="00742D54" w:rsidP="00E632D8">
            <w:pPr>
              <w:pStyle w:val="TableParagraph"/>
              <w:spacing w:before="36"/>
              <w:ind w:left="555" w:right="551"/>
              <w:jc w:val="center"/>
              <w:rPr>
                <w:sz w:val="17"/>
              </w:rPr>
            </w:pPr>
            <w:r>
              <w:rPr>
                <w:color w:val="4D4D4F"/>
                <w:sz w:val="17"/>
              </w:rPr>
              <w:t>Yes</w:t>
            </w:r>
          </w:p>
        </w:tc>
      </w:tr>
      <w:tr w:rsidR="00742D54" w:rsidTr="00E632D8">
        <w:trPr>
          <w:trHeight w:val="260"/>
        </w:trPr>
        <w:tc>
          <w:tcPr>
            <w:tcW w:w="3747" w:type="dxa"/>
            <w:tcBorders>
              <w:top w:val="single" w:sz="6" w:space="0" w:color="38ACF3"/>
              <w:bottom w:val="single" w:sz="6" w:space="0" w:color="38ACF3"/>
              <w:right w:val="single" w:sz="6" w:space="0" w:color="38ACF3"/>
            </w:tcBorders>
            <w:shd w:val="clear" w:color="auto" w:fill="EFF8FE"/>
          </w:tcPr>
          <w:p w:rsidR="00742D54" w:rsidRDefault="00742D54" w:rsidP="00E632D8">
            <w:pPr>
              <w:pStyle w:val="TableParagraph"/>
              <w:spacing w:before="36"/>
              <w:ind w:left="70"/>
              <w:rPr>
                <w:sz w:val="17"/>
              </w:rPr>
            </w:pPr>
            <w:r>
              <w:rPr>
                <w:color w:val="4D4D4F"/>
                <w:sz w:val="17"/>
              </w:rPr>
              <w:t>Emergency Response Plans</w:t>
            </w:r>
          </w:p>
        </w:tc>
        <w:tc>
          <w:tcPr>
            <w:tcW w:w="1198"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rPr>
                <w:rFonts w:ascii="Times New Roman"/>
                <w:sz w:val="16"/>
              </w:rPr>
            </w:pPr>
          </w:p>
        </w:tc>
        <w:tc>
          <w:tcPr>
            <w:tcW w:w="1315"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spacing w:before="36"/>
              <w:ind w:left="483" w:right="482"/>
              <w:jc w:val="center"/>
              <w:rPr>
                <w:sz w:val="17"/>
              </w:rPr>
            </w:pPr>
            <w:r>
              <w:rPr>
                <w:color w:val="4D4D4F"/>
                <w:sz w:val="17"/>
              </w:rPr>
              <w:t>Yes</w:t>
            </w:r>
          </w:p>
        </w:tc>
        <w:tc>
          <w:tcPr>
            <w:tcW w:w="1365"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spacing w:before="36"/>
              <w:ind w:left="508" w:right="507"/>
              <w:jc w:val="center"/>
              <w:rPr>
                <w:sz w:val="17"/>
              </w:rPr>
            </w:pPr>
            <w:r>
              <w:rPr>
                <w:color w:val="4D4D4F"/>
                <w:sz w:val="17"/>
              </w:rPr>
              <w:t>Yes</w:t>
            </w:r>
          </w:p>
        </w:tc>
        <w:tc>
          <w:tcPr>
            <w:tcW w:w="1361"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spacing w:before="36"/>
              <w:ind w:left="506" w:right="505"/>
              <w:jc w:val="center"/>
              <w:rPr>
                <w:sz w:val="17"/>
              </w:rPr>
            </w:pPr>
            <w:r>
              <w:rPr>
                <w:color w:val="4D4D4F"/>
                <w:sz w:val="17"/>
              </w:rPr>
              <w:t>Yes</w:t>
            </w:r>
          </w:p>
        </w:tc>
        <w:tc>
          <w:tcPr>
            <w:tcW w:w="1458" w:type="dxa"/>
            <w:tcBorders>
              <w:top w:val="single" w:sz="6" w:space="0" w:color="38ACF3"/>
              <w:left w:val="single" w:sz="6" w:space="0" w:color="38ACF3"/>
              <w:bottom w:val="single" w:sz="6" w:space="0" w:color="38ACF3"/>
            </w:tcBorders>
          </w:tcPr>
          <w:p w:rsidR="00742D54" w:rsidRDefault="00742D54" w:rsidP="00E632D8">
            <w:pPr>
              <w:pStyle w:val="TableParagraph"/>
              <w:spacing w:before="36"/>
              <w:ind w:left="555" w:right="551"/>
              <w:jc w:val="center"/>
              <w:rPr>
                <w:sz w:val="17"/>
              </w:rPr>
            </w:pPr>
            <w:r>
              <w:rPr>
                <w:color w:val="4D4D4F"/>
                <w:sz w:val="17"/>
              </w:rPr>
              <w:t>Yes</w:t>
            </w:r>
          </w:p>
        </w:tc>
      </w:tr>
      <w:tr w:rsidR="00742D54" w:rsidTr="00E632D8">
        <w:trPr>
          <w:trHeight w:val="260"/>
        </w:trPr>
        <w:tc>
          <w:tcPr>
            <w:tcW w:w="3747" w:type="dxa"/>
            <w:tcBorders>
              <w:top w:val="single" w:sz="6" w:space="0" w:color="38ACF3"/>
              <w:bottom w:val="single" w:sz="6" w:space="0" w:color="38ACF3"/>
              <w:right w:val="single" w:sz="6" w:space="0" w:color="38ACF3"/>
            </w:tcBorders>
            <w:shd w:val="clear" w:color="auto" w:fill="EFF8FE"/>
          </w:tcPr>
          <w:p w:rsidR="00742D54" w:rsidRDefault="00742D54" w:rsidP="00E632D8">
            <w:pPr>
              <w:pStyle w:val="TableParagraph"/>
              <w:spacing w:before="36"/>
              <w:ind w:left="70"/>
              <w:rPr>
                <w:sz w:val="17"/>
              </w:rPr>
            </w:pPr>
            <w:r>
              <w:rPr>
                <w:color w:val="4D4D4F"/>
                <w:sz w:val="17"/>
              </w:rPr>
              <w:t>Secondary Containment</w:t>
            </w:r>
          </w:p>
        </w:tc>
        <w:tc>
          <w:tcPr>
            <w:tcW w:w="1198"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rPr>
                <w:rFonts w:ascii="Times New Roman"/>
                <w:sz w:val="16"/>
              </w:rPr>
            </w:pPr>
          </w:p>
        </w:tc>
        <w:tc>
          <w:tcPr>
            <w:tcW w:w="1315"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spacing w:before="36"/>
              <w:ind w:left="483" w:right="482"/>
              <w:jc w:val="center"/>
              <w:rPr>
                <w:sz w:val="17"/>
              </w:rPr>
            </w:pPr>
            <w:r>
              <w:rPr>
                <w:color w:val="4D4D4F"/>
                <w:sz w:val="17"/>
              </w:rPr>
              <w:t>Yes</w:t>
            </w:r>
          </w:p>
        </w:tc>
        <w:tc>
          <w:tcPr>
            <w:tcW w:w="1365"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spacing w:before="36"/>
              <w:ind w:left="508" w:right="507"/>
              <w:jc w:val="center"/>
              <w:rPr>
                <w:sz w:val="17"/>
              </w:rPr>
            </w:pPr>
            <w:r>
              <w:rPr>
                <w:color w:val="4D4D4F"/>
                <w:sz w:val="17"/>
              </w:rPr>
              <w:t>Yes</w:t>
            </w:r>
          </w:p>
        </w:tc>
        <w:tc>
          <w:tcPr>
            <w:tcW w:w="1361"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spacing w:before="36"/>
              <w:ind w:left="506" w:right="505"/>
              <w:jc w:val="center"/>
              <w:rPr>
                <w:sz w:val="17"/>
              </w:rPr>
            </w:pPr>
            <w:r>
              <w:rPr>
                <w:color w:val="4D4D4F"/>
                <w:sz w:val="17"/>
              </w:rPr>
              <w:t>Yes</w:t>
            </w:r>
          </w:p>
        </w:tc>
        <w:tc>
          <w:tcPr>
            <w:tcW w:w="1458" w:type="dxa"/>
            <w:tcBorders>
              <w:top w:val="single" w:sz="6" w:space="0" w:color="38ACF3"/>
              <w:left w:val="single" w:sz="6" w:space="0" w:color="38ACF3"/>
              <w:bottom w:val="single" w:sz="6" w:space="0" w:color="38ACF3"/>
            </w:tcBorders>
          </w:tcPr>
          <w:p w:rsidR="00742D54" w:rsidRDefault="00742D54" w:rsidP="00E632D8">
            <w:pPr>
              <w:pStyle w:val="TableParagraph"/>
              <w:spacing w:before="36"/>
              <w:ind w:left="555" w:right="551"/>
              <w:jc w:val="center"/>
              <w:rPr>
                <w:sz w:val="17"/>
              </w:rPr>
            </w:pPr>
            <w:r>
              <w:rPr>
                <w:color w:val="4D4D4F"/>
                <w:sz w:val="17"/>
              </w:rPr>
              <w:t>Yes</w:t>
            </w:r>
          </w:p>
        </w:tc>
      </w:tr>
      <w:tr w:rsidR="00742D54" w:rsidTr="00E632D8">
        <w:trPr>
          <w:trHeight w:val="260"/>
        </w:trPr>
        <w:tc>
          <w:tcPr>
            <w:tcW w:w="3747" w:type="dxa"/>
            <w:tcBorders>
              <w:top w:val="single" w:sz="6" w:space="0" w:color="38ACF3"/>
              <w:bottom w:val="single" w:sz="6" w:space="0" w:color="38ACF3"/>
              <w:right w:val="single" w:sz="6" w:space="0" w:color="38ACF3"/>
            </w:tcBorders>
            <w:shd w:val="clear" w:color="auto" w:fill="EFF8FE"/>
          </w:tcPr>
          <w:p w:rsidR="00742D54" w:rsidRDefault="00742D54" w:rsidP="00E632D8">
            <w:pPr>
              <w:pStyle w:val="TableParagraph"/>
              <w:spacing w:before="36"/>
              <w:ind w:left="70"/>
              <w:rPr>
                <w:sz w:val="17"/>
              </w:rPr>
            </w:pPr>
            <w:r>
              <w:rPr>
                <w:color w:val="4D4D4F"/>
                <w:sz w:val="17"/>
              </w:rPr>
              <w:t>Location Test Certificate?</w:t>
            </w:r>
          </w:p>
        </w:tc>
        <w:tc>
          <w:tcPr>
            <w:tcW w:w="1198"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rPr>
                <w:rFonts w:ascii="Times New Roman"/>
                <w:sz w:val="16"/>
              </w:rPr>
            </w:pPr>
          </w:p>
        </w:tc>
        <w:tc>
          <w:tcPr>
            <w:tcW w:w="1315"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spacing w:before="36"/>
              <w:ind w:left="483" w:right="482"/>
              <w:jc w:val="center"/>
              <w:rPr>
                <w:sz w:val="17"/>
              </w:rPr>
            </w:pPr>
            <w:r>
              <w:rPr>
                <w:color w:val="4D4D4F"/>
                <w:sz w:val="17"/>
              </w:rPr>
              <w:t>Yes</w:t>
            </w:r>
          </w:p>
        </w:tc>
        <w:tc>
          <w:tcPr>
            <w:tcW w:w="1365"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spacing w:before="36"/>
              <w:ind w:left="508" w:right="507"/>
              <w:jc w:val="center"/>
              <w:rPr>
                <w:sz w:val="17"/>
              </w:rPr>
            </w:pPr>
            <w:r>
              <w:rPr>
                <w:color w:val="4D4D4F"/>
                <w:sz w:val="17"/>
              </w:rPr>
              <w:t>Yes</w:t>
            </w:r>
          </w:p>
        </w:tc>
        <w:tc>
          <w:tcPr>
            <w:tcW w:w="1361"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spacing w:before="36"/>
              <w:ind w:left="506" w:right="505"/>
              <w:jc w:val="center"/>
              <w:rPr>
                <w:sz w:val="17"/>
              </w:rPr>
            </w:pPr>
            <w:r>
              <w:rPr>
                <w:color w:val="4D4D4F"/>
                <w:sz w:val="17"/>
              </w:rPr>
              <w:t>Yes</w:t>
            </w:r>
          </w:p>
        </w:tc>
        <w:tc>
          <w:tcPr>
            <w:tcW w:w="1458" w:type="dxa"/>
            <w:tcBorders>
              <w:top w:val="single" w:sz="6" w:space="0" w:color="38ACF3"/>
              <w:left w:val="single" w:sz="6" w:space="0" w:color="38ACF3"/>
              <w:bottom w:val="single" w:sz="6" w:space="0" w:color="38ACF3"/>
            </w:tcBorders>
          </w:tcPr>
          <w:p w:rsidR="00742D54" w:rsidRDefault="00742D54" w:rsidP="00E632D8">
            <w:pPr>
              <w:pStyle w:val="TableParagraph"/>
              <w:spacing w:before="36"/>
              <w:ind w:left="555" w:right="551"/>
              <w:jc w:val="center"/>
              <w:rPr>
                <w:sz w:val="17"/>
              </w:rPr>
            </w:pPr>
            <w:r>
              <w:rPr>
                <w:color w:val="4D4D4F"/>
                <w:sz w:val="17"/>
              </w:rPr>
              <w:t>Yes</w:t>
            </w:r>
          </w:p>
        </w:tc>
      </w:tr>
      <w:tr w:rsidR="00742D54" w:rsidTr="00E632D8">
        <w:trPr>
          <w:trHeight w:val="260"/>
        </w:trPr>
        <w:tc>
          <w:tcPr>
            <w:tcW w:w="3747" w:type="dxa"/>
            <w:tcBorders>
              <w:top w:val="single" w:sz="6" w:space="0" w:color="38ACF3"/>
              <w:bottom w:val="single" w:sz="6" w:space="0" w:color="38ACF3"/>
              <w:right w:val="single" w:sz="6" w:space="0" w:color="38ACF3"/>
            </w:tcBorders>
            <w:shd w:val="clear" w:color="auto" w:fill="EFF8FE"/>
          </w:tcPr>
          <w:p w:rsidR="00742D54" w:rsidRDefault="00742D54" w:rsidP="00E632D8">
            <w:pPr>
              <w:pStyle w:val="TableParagraph"/>
              <w:spacing w:before="36"/>
              <w:ind w:left="70"/>
              <w:rPr>
                <w:sz w:val="17"/>
              </w:rPr>
            </w:pPr>
            <w:r>
              <w:rPr>
                <w:color w:val="4D4D4F"/>
                <w:sz w:val="17"/>
              </w:rPr>
              <w:t>Secondary Container test certificate?</w:t>
            </w:r>
          </w:p>
        </w:tc>
        <w:tc>
          <w:tcPr>
            <w:tcW w:w="1198"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rPr>
                <w:rFonts w:ascii="Times New Roman"/>
                <w:sz w:val="16"/>
              </w:rPr>
            </w:pPr>
          </w:p>
        </w:tc>
        <w:tc>
          <w:tcPr>
            <w:tcW w:w="1315"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rPr>
                <w:rFonts w:ascii="Times New Roman"/>
                <w:sz w:val="16"/>
              </w:rPr>
            </w:pPr>
          </w:p>
        </w:tc>
        <w:tc>
          <w:tcPr>
            <w:tcW w:w="1365"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rPr>
                <w:rFonts w:ascii="Times New Roman"/>
                <w:sz w:val="16"/>
              </w:rPr>
            </w:pPr>
          </w:p>
        </w:tc>
        <w:tc>
          <w:tcPr>
            <w:tcW w:w="1361"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spacing w:before="36"/>
              <w:ind w:left="506" w:right="505"/>
              <w:jc w:val="center"/>
              <w:rPr>
                <w:sz w:val="17"/>
              </w:rPr>
            </w:pPr>
            <w:r>
              <w:rPr>
                <w:color w:val="4D4D4F"/>
                <w:sz w:val="17"/>
              </w:rPr>
              <w:t>Yes</w:t>
            </w:r>
          </w:p>
        </w:tc>
        <w:tc>
          <w:tcPr>
            <w:tcW w:w="1458" w:type="dxa"/>
            <w:tcBorders>
              <w:top w:val="single" w:sz="6" w:space="0" w:color="38ACF3"/>
              <w:left w:val="single" w:sz="6" w:space="0" w:color="38ACF3"/>
              <w:bottom w:val="single" w:sz="6" w:space="0" w:color="38ACF3"/>
            </w:tcBorders>
          </w:tcPr>
          <w:p w:rsidR="00742D54" w:rsidRDefault="00742D54" w:rsidP="00E632D8">
            <w:pPr>
              <w:pStyle w:val="TableParagraph"/>
              <w:spacing w:before="36"/>
              <w:ind w:left="555" w:right="551"/>
              <w:jc w:val="center"/>
              <w:rPr>
                <w:sz w:val="17"/>
              </w:rPr>
            </w:pPr>
            <w:r>
              <w:rPr>
                <w:color w:val="4D4D4F"/>
                <w:sz w:val="17"/>
              </w:rPr>
              <w:t>Yes</w:t>
            </w:r>
          </w:p>
        </w:tc>
      </w:tr>
    </w:tbl>
    <w:p w:rsidR="00742D54" w:rsidRDefault="00742D54" w:rsidP="00742D54">
      <w:pPr>
        <w:jc w:val="center"/>
        <w:rPr>
          <w:sz w:val="17"/>
        </w:rPr>
        <w:sectPr w:rsidR="00742D54">
          <w:type w:val="continuous"/>
          <w:pgSz w:w="11910" w:h="16840"/>
          <w:pgMar w:top="1580" w:right="0" w:bottom="280" w:left="100" w:header="720" w:footer="720" w:gutter="0"/>
          <w:cols w:space="720"/>
        </w:sectPr>
      </w:pPr>
    </w:p>
    <w:p w:rsidR="00742D54" w:rsidRDefault="00742D54" w:rsidP="00742D54">
      <w:pPr>
        <w:pStyle w:val="BodyText"/>
        <w:rPr>
          <w:b/>
          <w:sz w:val="20"/>
        </w:rPr>
      </w:pPr>
    </w:p>
    <w:p w:rsidR="00742D54" w:rsidRDefault="00742D54" w:rsidP="00742D54">
      <w:pPr>
        <w:pStyle w:val="BodyText"/>
        <w:spacing w:before="11"/>
        <w:rPr>
          <w:b/>
          <w:sz w:val="28"/>
        </w:rPr>
      </w:pPr>
    </w:p>
    <w:p w:rsidR="00742D54" w:rsidRDefault="00742D54" w:rsidP="00742D54">
      <w:pPr>
        <w:pStyle w:val="Heading3"/>
        <w:spacing w:before="93"/>
        <w:ind w:left="721"/>
      </w:pPr>
      <w:r>
        <w:rPr>
          <w:noProof/>
          <w:lang w:val="en-NZ" w:eastAsia="en-NZ"/>
        </w:rPr>
        <mc:AlternateContent>
          <mc:Choice Requires="wpg">
            <w:drawing>
              <wp:anchor distT="0" distB="0" distL="114300" distR="114300" simplePos="0" relativeHeight="251662336" behindDoc="0" locked="0" layoutInCell="1" allowOverlap="1" wp14:anchorId="35B99F30" wp14:editId="2D1CB999">
                <wp:simplePos x="0" y="0"/>
                <wp:positionH relativeFrom="page">
                  <wp:posOffset>0</wp:posOffset>
                </wp:positionH>
                <wp:positionV relativeFrom="paragraph">
                  <wp:posOffset>-368935</wp:posOffset>
                </wp:positionV>
                <wp:extent cx="280670" cy="2552700"/>
                <wp:effectExtent l="0" t="2540" r="0" b="0"/>
                <wp:wrapNone/>
                <wp:docPr id="597"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581"/>
                          <a:chExt cx="442" cy="4020"/>
                        </a:xfrm>
                      </wpg:grpSpPr>
                      <wps:wsp>
                        <wps:cNvPr id="598" name="Rectangle 167"/>
                        <wps:cNvSpPr>
                          <a:spLocks noChangeArrowheads="1"/>
                        </wps:cNvSpPr>
                        <wps:spPr bwMode="auto">
                          <a:xfrm>
                            <a:off x="0" y="-581"/>
                            <a:ext cx="442" cy="2722"/>
                          </a:xfrm>
                          <a:prstGeom prst="rect">
                            <a:avLst/>
                          </a:prstGeom>
                          <a:solidFill>
                            <a:srgbClr val="0099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9" name="Rectangle 166"/>
                        <wps:cNvSpPr>
                          <a:spLocks noChangeArrowheads="1"/>
                        </wps:cNvSpPr>
                        <wps:spPr bwMode="auto">
                          <a:xfrm>
                            <a:off x="0" y="2140"/>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5" o:spid="_x0000_s1026" style="position:absolute;margin-left:0;margin-top:-29.05pt;width:22.1pt;height:201pt;z-index:251662336;mso-position-horizontal-relative:page" coordorigin=",-581"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">
                <v:rect id="Rectangle 167" o:spid="_x0000_s1027" style="position:absolute;top:-581;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6bWcEA&#10;AADcAAAADwAAAGRycy9kb3ducmV2LnhtbERPy4rCMBTdD/gP4QruxtQBnbEaxVEEEUSq4vrSXPuw&#10;ualN1Pr3ZjEwy8N5T+etqcSDGldYVjDoRyCIU6sLzhScjuvPHxDOI2usLJOCFzmYzzofU4y1fXJC&#10;j4PPRAhhF6OC3Ps6ltKlORl0fVsTB+5iG4M+wCaTusFnCDeV/IqikTRYcGjIsaZlTun1cDcKvrfl&#10;b3lLy12yPydWr1eRTvYnpXrddjEB4an1/+I/90YrGI7D2nAmHAE5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um1nBAAAA3AAAAA8AAAAAAAAAAAAAAAAAmAIAAGRycy9kb3du&#10;cmV2LnhtbFBLBQYAAAAABAAEAPUAAACGAwAAAAA=&#10;" fillcolor="#009994" stroked="f"/>
                <v:rect id="Rectangle 166" o:spid="_x0000_s1028" style="position:absolute;top:2140;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FvCMUA&#10;AADcAAAADwAAAGRycy9kb3ducmV2LnhtbESPQWvCQBSE7wX/w/IKvRTdtKWi0TVISNFb0YjnR/aZ&#10;xGbfptltTP59Vyj0OMzMN8w6GUwjeupcbVnByywCQVxYXXOp4JR/TBcgnEfW2FgmBSM5SDaThzXG&#10;2t74QP3RlyJA2MWooPK+jaV0RUUG3cy2xMG72M6gD7Irpe7wFuCmka9RNJcGaw4LFbaUVlR8HX+M&#10;gmw45POdeX4b8zH9zM58td+7q1JPj8N2BcLT4P/Df+29VvC+XML9TDg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oW8IxQAAANwAAAAPAAAAAAAAAAAAAAAAAJgCAABkcnMv&#10;ZG93bnJldi54bWxQSwUGAAAAAAQABAD1AAAAigMAAAAA&#10;" fillcolor="#03a65a" stroked="f"/>
                <w10:wrap anchorx="page"/>
              </v:group>
            </w:pict>
          </mc:Fallback>
        </mc:AlternateContent>
      </w:r>
      <w:r>
        <w:rPr>
          <w:noProof/>
          <w:lang w:val="en-NZ" w:eastAsia="en-NZ"/>
        </w:rPr>
        <mc:AlternateContent>
          <mc:Choice Requires="wps">
            <w:drawing>
              <wp:anchor distT="0" distB="0" distL="114300" distR="114300" simplePos="0" relativeHeight="251663360" behindDoc="0" locked="0" layoutInCell="1" allowOverlap="1" wp14:anchorId="4208EF29" wp14:editId="6BCBC3CB">
                <wp:simplePos x="0" y="0"/>
                <wp:positionH relativeFrom="page">
                  <wp:posOffset>6350</wp:posOffset>
                </wp:positionH>
                <wp:positionV relativeFrom="paragraph">
                  <wp:posOffset>-237490</wp:posOffset>
                </wp:positionV>
                <wp:extent cx="264160" cy="1514475"/>
                <wp:effectExtent l="0" t="635" r="0" b="0"/>
                <wp:wrapNone/>
                <wp:docPr id="596"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D54" w:rsidRDefault="00742D54" w:rsidP="00742D54">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28" type="#_x0000_t202" style="position:absolute;left:0;text-align:left;margin-left:.5pt;margin-top:-18.7pt;width:20.8pt;height:119.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" filled="f" stroked="f">
                <v:textbox style="layout-flow:vertical" inset="0,0,0,0">
                  <w:txbxContent>
                    <w:p w:rsidR="00742D54" w:rsidRDefault="00742D54" w:rsidP="00742D54">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v:textbox>
                <w10:wrap anchorx="page"/>
              </v:shape>
            </w:pict>
          </mc:Fallback>
        </mc:AlternateContent>
      </w:r>
      <w:proofErr w:type="gramStart"/>
      <w:r>
        <w:rPr>
          <w:color w:val="354E5B"/>
        </w:rPr>
        <w:t>FLAMMABLE  LIQUID</w:t>
      </w:r>
      <w:proofErr w:type="gramEnd"/>
      <w:r>
        <w:rPr>
          <w:color w:val="354E5B"/>
        </w:rPr>
        <w:t xml:space="preserve"> SEPARATION</w:t>
      </w:r>
    </w:p>
    <w:p w:rsidR="00742D54" w:rsidRDefault="00742D54" w:rsidP="00742D54">
      <w:pPr>
        <w:pStyle w:val="BodyText"/>
        <w:spacing w:before="9"/>
        <w:rPr>
          <w:b/>
          <w:sz w:val="25"/>
        </w:rPr>
      </w:pPr>
    </w:p>
    <w:p w:rsidR="00742D54" w:rsidRDefault="00742D54" w:rsidP="00742D54">
      <w:pPr>
        <w:pStyle w:val="BodyText"/>
        <w:spacing w:before="1" w:line="271" w:lineRule="auto"/>
        <w:ind w:left="721" w:right="291"/>
      </w:pPr>
      <w:r>
        <w:rPr>
          <w:color w:val="4D4D4F"/>
        </w:rPr>
        <w:t>Fuel storage locations must be situated a minimum distance from buildings and other areas of land where people may be present. Minimum separation distances tabulated below are dependent on the nature of the land use, the volume and type of fuel stored:</w:t>
      </w:r>
    </w:p>
    <w:p w:rsidR="00742D54" w:rsidRDefault="00742D54" w:rsidP="00742D54">
      <w:pPr>
        <w:pStyle w:val="BodyText"/>
        <w:spacing w:before="3" w:after="1"/>
        <w:rPr>
          <w:sz w:val="26"/>
        </w:rPr>
      </w:pPr>
    </w:p>
    <w:tbl>
      <w:tblPr>
        <w:tblW w:w="0" w:type="auto"/>
        <w:tblInd w:w="72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785"/>
        <w:gridCol w:w="2381"/>
        <w:gridCol w:w="2381"/>
        <w:gridCol w:w="3896"/>
      </w:tblGrid>
      <w:tr w:rsidR="00742D54" w:rsidTr="00E632D8">
        <w:trPr>
          <w:trHeight w:val="800"/>
        </w:trPr>
        <w:tc>
          <w:tcPr>
            <w:tcW w:w="1785" w:type="dxa"/>
            <w:shd w:val="clear" w:color="auto" w:fill="136BA3"/>
          </w:tcPr>
          <w:p w:rsidR="00742D54" w:rsidRDefault="00742D54" w:rsidP="00E632D8">
            <w:pPr>
              <w:pStyle w:val="TableParagraph"/>
              <w:spacing w:before="190" w:line="220" w:lineRule="auto"/>
              <w:ind w:left="70"/>
              <w:rPr>
                <w:rFonts w:ascii="Arial Black"/>
                <w:b/>
                <w:sz w:val="17"/>
              </w:rPr>
            </w:pPr>
            <w:r>
              <w:rPr>
                <w:rFonts w:ascii="Arial Black"/>
                <w:b/>
                <w:color w:val="FFFFFF"/>
                <w:sz w:val="17"/>
              </w:rPr>
              <w:t>TANK VOLUME (LITRES)</w:t>
            </w:r>
          </w:p>
        </w:tc>
        <w:tc>
          <w:tcPr>
            <w:tcW w:w="4762" w:type="dxa"/>
            <w:gridSpan w:val="2"/>
            <w:shd w:val="clear" w:color="auto" w:fill="136BA3"/>
          </w:tcPr>
          <w:p w:rsidR="00742D54" w:rsidRDefault="00742D54" w:rsidP="00E632D8">
            <w:pPr>
              <w:pStyle w:val="TableParagraph"/>
              <w:spacing w:before="4"/>
              <w:ind w:left="70"/>
              <w:rPr>
                <w:rFonts w:ascii="Arial Black"/>
                <w:b/>
                <w:sz w:val="17"/>
              </w:rPr>
            </w:pPr>
            <w:r>
              <w:rPr>
                <w:rFonts w:ascii="Arial Black"/>
                <w:b/>
                <w:color w:val="FFFFFF"/>
                <w:sz w:val="17"/>
              </w:rPr>
              <w:t>DISTANCE  REQUIRED (METRES)</w:t>
            </w:r>
          </w:p>
          <w:p w:rsidR="00742D54" w:rsidRDefault="00742D54" w:rsidP="00E632D8">
            <w:pPr>
              <w:pStyle w:val="TableParagraph"/>
              <w:spacing w:before="96" w:line="220" w:lineRule="atLeast"/>
              <w:ind w:left="70"/>
              <w:rPr>
                <w:sz w:val="17"/>
              </w:rPr>
            </w:pPr>
            <w:r>
              <w:rPr>
                <w:color w:val="FFFFFF"/>
                <w:sz w:val="17"/>
              </w:rPr>
              <w:t xml:space="preserve">HIGH INTENSITY LAND: BUILDINGS, WORKPLACES, </w:t>
            </w:r>
            <w:proofErr w:type="gramStart"/>
            <w:r>
              <w:rPr>
                <w:color w:val="FFFFFF"/>
                <w:sz w:val="17"/>
              </w:rPr>
              <w:t>AMENITIES  AND</w:t>
            </w:r>
            <w:proofErr w:type="gramEnd"/>
            <w:r>
              <w:rPr>
                <w:color w:val="FFFFFF"/>
                <w:sz w:val="17"/>
              </w:rPr>
              <w:t xml:space="preserve"> WORK AREAS.</w:t>
            </w:r>
          </w:p>
        </w:tc>
        <w:tc>
          <w:tcPr>
            <w:tcW w:w="3896" w:type="dxa"/>
            <w:shd w:val="clear" w:color="auto" w:fill="136BA3"/>
          </w:tcPr>
          <w:p w:rsidR="00742D54" w:rsidRDefault="00742D54" w:rsidP="00E632D8">
            <w:pPr>
              <w:pStyle w:val="TableParagraph"/>
              <w:spacing w:before="4"/>
              <w:ind w:left="70"/>
              <w:rPr>
                <w:rFonts w:ascii="Arial Black"/>
                <w:b/>
                <w:sz w:val="17"/>
              </w:rPr>
            </w:pPr>
            <w:r>
              <w:rPr>
                <w:rFonts w:ascii="Arial Black"/>
                <w:b/>
                <w:color w:val="FFFFFF"/>
                <w:sz w:val="17"/>
              </w:rPr>
              <w:t>DISTANCE  REQUIRED: (METRES)</w:t>
            </w:r>
          </w:p>
          <w:p w:rsidR="00742D54" w:rsidRDefault="00742D54" w:rsidP="00E632D8">
            <w:pPr>
              <w:pStyle w:val="TableParagraph"/>
              <w:spacing w:before="96" w:line="220" w:lineRule="atLeast"/>
              <w:ind w:left="70" w:right="312"/>
              <w:rPr>
                <w:sz w:val="17"/>
              </w:rPr>
            </w:pPr>
            <w:r>
              <w:rPr>
                <w:color w:val="FFFFFF"/>
                <w:sz w:val="17"/>
              </w:rPr>
              <w:t>LOW INTENSITY LAND: PARKS, RESERVES, ETC.</w:t>
            </w:r>
          </w:p>
        </w:tc>
      </w:tr>
      <w:tr w:rsidR="00742D54" w:rsidTr="00E632D8">
        <w:trPr>
          <w:trHeight w:val="260"/>
        </w:trPr>
        <w:tc>
          <w:tcPr>
            <w:tcW w:w="1785" w:type="dxa"/>
            <w:tcBorders>
              <w:left w:val="nil"/>
              <w:bottom w:val="single" w:sz="6" w:space="0" w:color="38ACF3"/>
              <w:right w:val="single" w:sz="6" w:space="0" w:color="38ACF3"/>
            </w:tcBorders>
            <w:shd w:val="clear" w:color="auto" w:fill="EFF8FE"/>
          </w:tcPr>
          <w:p w:rsidR="00742D54" w:rsidRDefault="00742D54" w:rsidP="00E632D8">
            <w:pPr>
              <w:pStyle w:val="TableParagraph"/>
              <w:spacing w:before="44"/>
              <w:ind w:left="80"/>
              <w:rPr>
                <w:sz w:val="17"/>
              </w:rPr>
            </w:pPr>
            <w:r>
              <w:rPr>
                <w:color w:val="4D4D4F"/>
                <w:sz w:val="17"/>
              </w:rPr>
              <w:t>600</w:t>
            </w:r>
          </w:p>
        </w:tc>
        <w:tc>
          <w:tcPr>
            <w:tcW w:w="2381" w:type="dxa"/>
            <w:tcBorders>
              <w:left w:val="single" w:sz="6" w:space="0" w:color="38ACF3"/>
              <w:bottom w:val="single" w:sz="6" w:space="0" w:color="38ACF3"/>
              <w:right w:val="single" w:sz="6" w:space="0" w:color="38ACF3"/>
            </w:tcBorders>
          </w:tcPr>
          <w:p w:rsidR="00742D54" w:rsidRDefault="00742D54" w:rsidP="00E632D8">
            <w:pPr>
              <w:pStyle w:val="TableParagraph"/>
              <w:spacing w:before="44"/>
              <w:ind w:right="1133"/>
              <w:jc w:val="right"/>
              <w:rPr>
                <w:sz w:val="17"/>
              </w:rPr>
            </w:pPr>
            <w:r>
              <w:rPr>
                <w:color w:val="4D4D4F"/>
                <w:sz w:val="17"/>
              </w:rPr>
              <w:t>2</w:t>
            </w:r>
          </w:p>
        </w:tc>
        <w:tc>
          <w:tcPr>
            <w:tcW w:w="2381" w:type="dxa"/>
            <w:tcBorders>
              <w:left w:val="single" w:sz="6" w:space="0" w:color="38ACF3"/>
              <w:bottom w:val="single" w:sz="6" w:space="0" w:color="38ACF3"/>
              <w:right w:val="single" w:sz="6" w:space="0" w:color="38ACF3"/>
            </w:tcBorders>
          </w:tcPr>
          <w:p w:rsidR="00742D54" w:rsidRDefault="00742D54" w:rsidP="00E632D8">
            <w:pPr>
              <w:pStyle w:val="TableParagraph"/>
              <w:spacing w:before="44"/>
              <w:jc w:val="center"/>
              <w:rPr>
                <w:sz w:val="17"/>
              </w:rPr>
            </w:pPr>
            <w:r>
              <w:rPr>
                <w:color w:val="4D4D4F"/>
                <w:sz w:val="17"/>
              </w:rPr>
              <w:t>0</w:t>
            </w:r>
          </w:p>
        </w:tc>
        <w:tc>
          <w:tcPr>
            <w:tcW w:w="3896" w:type="dxa"/>
            <w:tcBorders>
              <w:left w:val="single" w:sz="6" w:space="0" w:color="38ACF3"/>
              <w:bottom w:val="single" w:sz="6" w:space="0" w:color="38ACF3"/>
            </w:tcBorders>
          </w:tcPr>
          <w:p w:rsidR="00742D54" w:rsidRDefault="00742D54" w:rsidP="00E632D8">
            <w:pPr>
              <w:pStyle w:val="TableParagraph"/>
              <w:spacing w:before="44"/>
              <w:ind w:left="2"/>
              <w:jc w:val="center"/>
              <w:rPr>
                <w:sz w:val="17"/>
              </w:rPr>
            </w:pPr>
            <w:r>
              <w:rPr>
                <w:color w:val="4D4D4F"/>
                <w:sz w:val="17"/>
              </w:rPr>
              <w:t>0</w:t>
            </w:r>
          </w:p>
        </w:tc>
      </w:tr>
      <w:tr w:rsidR="00742D54" w:rsidTr="00E632D8">
        <w:trPr>
          <w:trHeight w:val="260"/>
        </w:trPr>
        <w:tc>
          <w:tcPr>
            <w:tcW w:w="1785" w:type="dxa"/>
            <w:tcBorders>
              <w:top w:val="single" w:sz="6" w:space="0" w:color="38ACF3"/>
              <w:left w:val="nil"/>
              <w:bottom w:val="single" w:sz="6" w:space="0" w:color="38ACF3"/>
              <w:right w:val="single" w:sz="6" w:space="0" w:color="38ACF3"/>
            </w:tcBorders>
            <w:shd w:val="clear" w:color="auto" w:fill="EFF8FE"/>
          </w:tcPr>
          <w:p w:rsidR="00742D54" w:rsidRDefault="00742D54" w:rsidP="00E632D8">
            <w:pPr>
              <w:pStyle w:val="TableParagraph"/>
              <w:spacing w:before="36"/>
              <w:ind w:left="79"/>
              <w:rPr>
                <w:sz w:val="17"/>
              </w:rPr>
            </w:pPr>
            <w:r>
              <w:rPr>
                <w:color w:val="4D4D4F"/>
                <w:sz w:val="17"/>
              </w:rPr>
              <w:t>1,000</w:t>
            </w:r>
          </w:p>
        </w:tc>
        <w:tc>
          <w:tcPr>
            <w:tcW w:w="2381"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spacing w:before="36"/>
              <w:ind w:right="1133"/>
              <w:jc w:val="right"/>
              <w:rPr>
                <w:sz w:val="17"/>
              </w:rPr>
            </w:pPr>
            <w:r>
              <w:rPr>
                <w:color w:val="4D4D4F"/>
                <w:sz w:val="17"/>
              </w:rPr>
              <w:t>2</w:t>
            </w:r>
          </w:p>
        </w:tc>
        <w:tc>
          <w:tcPr>
            <w:tcW w:w="2381"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spacing w:before="36"/>
              <w:ind w:left="1044" w:right="1044"/>
              <w:jc w:val="center"/>
              <w:rPr>
                <w:sz w:val="17"/>
              </w:rPr>
            </w:pPr>
            <w:r>
              <w:rPr>
                <w:color w:val="4D4D4F"/>
                <w:sz w:val="17"/>
              </w:rPr>
              <w:t>1.5</w:t>
            </w:r>
          </w:p>
        </w:tc>
        <w:tc>
          <w:tcPr>
            <w:tcW w:w="3896" w:type="dxa"/>
            <w:tcBorders>
              <w:top w:val="single" w:sz="6" w:space="0" w:color="38ACF3"/>
              <w:left w:val="single" w:sz="6" w:space="0" w:color="38ACF3"/>
              <w:bottom w:val="single" w:sz="6" w:space="0" w:color="38ACF3"/>
            </w:tcBorders>
          </w:tcPr>
          <w:p w:rsidR="00742D54" w:rsidRDefault="00742D54" w:rsidP="00E632D8">
            <w:pPr>
              <w:pStyle w:val="TableParagraph"/>
              <w:spacing w:before="36"/>
              <w:ind w:left="2"/>
              <w:jc w:val="center"/>
              <w:rPr>
                <w:sz w:val="17"/>
              </w:rPr>
            </w:pPr>
            <w:r>
              <w:rPr>
                <w:color w:val="4D4D4F"/>
                <w:sz w:val="17"/>
              </w:rPr>
              <w:t>0</w:t>
            </w:r>
          </w:p>
        </w:tc>
      </w:tr>
      <w:tr w:rsidR="00742D54" w:rsidTr="00E632D8">
        <w:trPr>
          <w:trHeight w:val="260"/>
        </w:trPr>
        <w:tc>
          <w:tcPr>
            <w:tcW w:w="1785" w:type="dxa"/>
            <w:tcBorders>
              <w:top w:val="single" w:sz="6" w:space="0" w:color="38ACF3"/>
              <w:left w:val="nil"/>
              <w:bottom w:val="single" w:sz="6" w:space="0" w:color="38ACF3"/>
              <w:right w:val="single" w:sz="6" w:space="0" w:color="38ACF3"/>
            </w:tcBorders>
            <w:shd w:val="clear" w:color="auto" w:fill="EFF8FE"/>
          </w:tcPr>
          <w:p w:rsidR="00742D54" w:rsidRDefault="00742D54" w:rsidP="00E632D8">
            <w:pPr>
              <w:pStyle w:val="TableParagraph"/>
              <w:spacing w:before="36"/>
              <w:ind w:left="79"/>
              <w:rPr>
                <w:sz w:val="17"/>
              </w:rPr>
            </w:pPr>
            <w:r>
              <w:rPr>
                <w:color w:val="4D4D4F"/>
                <w:sz w:val="17"/>
              </w:rPr>
              <w:t>2.500</w:t>
            </w:r>
          </w:p>
        </w:tc>
        <w:tc>
          <w:tcPr>
            <w:tcW w:w="2381"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spacing w:before="36"/>
              <w:ind w:right="1133"/>
              <w:jc w:val="right"/>
              <w:rPr>
                <w:sz w:val="17"/>
              </w:rPr>
            </w:pPr>
            <w:r>
              <w:rPr>
                <w:color w:val="4D4D4F"/>
                <w:sz w:val="17"/>
              </w:rPr>
              <w:t>3</w:t>
            </w:r>
          </w:p>
        </w:tc>
        <w:tc>
          <w:tcPr>
            <w:tcW w:w="2381"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spacing w:before="36"/>
              <w:jc w:val="center"/>
              <w:rPr>
                <w:sz w:val="17"/>
              </w:rPr>
            </w:pPr>
            <w:r>
              <w:rPr>
                <w:color w:val="4D4D4F"/>
                <w:sz w:val="17"/>
              </w:rPr>
              <w:t>2</w:t>
            </w:r>
          </w:p>
        </w:tc>
        <w:tc>
          <w:tcPr>
            <w:tcW w:w="3896" w:type="dxa"/>
            <w:tcBorders>
              <w:top w:val="single" w:sz="6" w:space="0" w:color="38ACF3"/>
              <w:left w:val="single" w:sz="6" w:space="0" w:color="38ACF3"/>
              <w:bottom w:val="single" w:sz="6" w:space="0" w:color="38ACF3"/>
            </w:tcBorders>
          </w:tcPr>
          <w:p w:rsidR="00742D54" w:rsidRDefault="00742D54" w:rsidP="00E632D8">
            <w:pPr>
              <w:pStyle w:val="TableParagraph"/>
              <w:spacing w:before="36"/>
              <w:ind w:left="1"/>
              <w:jc w:val="center"/>
              <w:rPr>
                <w:sz w:val="17"/>
              </w:rPr>
            </w:pPr>
            <w:r>
              <w:rPr>
                <w:color w:val="4D4D4F"/>
                <w:sz w:val="17"/>
              </w:rPr>
              <w:t>0</w:t>
            </w:r>
          </w:p>
        </w:tc>
      </w:tr>
      <w:tr w:rsidR="00742D54" w:rsidTr="00E632D8">
        <w:trPr>
          <w:trHeight w:val="260"/>
        </w:trPr>
        <w:tc>
          <w:tcPr>
            <w:tcW w:w="1785" w:type="dxa"/>
            <w:tcBorders>
              <w:top w:val="single" w:sz="6" w:space="0" w:color="38ACF3"/>
              <w:left w:val="nil"/>
              <w:bottom w:val="single" w:sz="6" w:space="0" w:color="38ACF3"/>
              <w:right w:val="single" w:sz="6" w:space="0" w:color="38ACF3"/>
            </w:tcBorders>
            <w:shd w:val="clear" w:color="auto" w:fill="EFF8FE"/>
          </w:tcPr>
          <w:p w:rsidR="00742D54" w:rsidRDefault="00742D54" w:rsidP="00E632D8">
            <w:pPr>
              <w:pStyle w:val="TableParagraph"/>
              <w:spacing w:before="36"/>
              <w:ind w:left="79"/>
              <w:rPr>
                <w:sz w:val="17"/>
              </w:rPr>
            </w:pPr>
            <w:r>
              <w:rPr>
                <w:color w:val="4D4D4F"/>
                <w:sz w:val="17"/>
              </w:rPr>
              <w:t>5,000</w:t>
            </w:r>
          </w:p>
        </w:tc>
        <w:tc>
          <w:tcPr>
            <w:tcW w:w="2381"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spacing w:before="36"/>
              <w:ind w:right="1134"/>
              <w:jc w:val="right"/>
              <w:rPr>
                <w:sz w:val="17"/>
              </w:rPr>
            </w:pPr>
            <w:r>
              <w:rPr>
                <w:color w:val="4D4D4F"/>
                <w:sz w:val="17"/>
              </w:rPr>
              <w:t>4</w:t>
            </w:r>
          </w:p>
        </w:tc>
        <w:tc>
          <w:tcPr>
            <w:tcW w:w="2381"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spacing w:before="36"/>
              <w:jc w:val="center"/>
              <w:rPr>
                <w:sz w:val="17"/>
              </w:rPr>
            </w:pPr>
            <w:r>
              <w:rPr>
                <w:color w:val="4D4D4F"/>
                <w:sz w:val="17"/>
              </w:rPr>
              <w:t>3</w:t>
            </w:r>
          </w:p>
        </w:tc>
        <w:tc>
          <w:tcPr>
            <w:tcW w:w="3896" w:type="dxa"/>
            <w:tcBorders>
              <w:top w:val="single" w:sz="6" w:space="0" w:color="38ACF3"/>
              <w:left w:val="single" w:sz="6" w:space="0" w:color="38ACF3"/>
              <w:bottom w:val="single" w:sz="6" w:space="0" w:color="38ACF3"/>
            </w:tcBorders>
          </w:tcPr>
          <w:p w:rsidR="00742D54" w:rsidRDefault="00742D54" w:rsidP="00E632D8">
            <w:pPr>
              <w:pStyle w:val="TableParagraph"/>
              <w:spacing w:before="36"/>
              <w:ind w:left="1"/>
              <w:jc w:val="center"/>
              <w:rPr>
                <w:sz w:val="17"/>
              </w:rPr>
            </w:pPr>
            <w:r>
              <w:rPr>
                <w:color w:val="4D4D4F"/>
                <w:sz w:val="17"/>
              </w:rPr>
              <w:t>2</w:t>
            </w:r>
          </w:p>
        </w:tc>
      </w:tr>
      <w:tr w:rsidR="00742D54" w:rsidTr="00E632D8">
        <w:trPr>
          <w:trHeight w:val="260"/>
        </w:trPr>
        <w:tc>
          <w:tcPr>
            <w:tcW w:w="1785" w:type="dxa"/>
            <w:tcBorders>
              <w:top w:val="single" w:sz="6" w:space="0" w:color="38ACF3"/>
              <w:left w:val="nil"/>
              <w:bottom w:val="single" w:sz="6" w:space="0" w:color="38ACF3"/>
              <w:right w:val="single" w:sz="6" w:space="0" w:color="38ACF3"/>
            </w:tcBorders>
            <w:shd w:val="clear" w:color="auto" w:fill="EFF8FE"/>
          </w:tcPr>
          <w:p w:rsidR="00742D54" w:rsidRDefault="00742D54" w:rsidP="00E632D8">
            <w:pPr>
              <w:pStyle w:val="TableParagraph"/>
              <w:spacing w:before="36"/>
              <w:ind w:left="79"/>
              <w:rPr>
                <w:sz w:val="17"/>
              </w:rPr>
            </w:pPr>
            <w:r>
              <w:rPr>
                <w:color w:val="4D4D4F"/>
                <w:sz w:val="17"/>
              </w:rPr>
              <w:t>25,000</w:t>
            </w:r>
          </w:p>
        </w:tc>
        <w:tc>
          <w:tcPr>
            <w:tcW w:w="2381"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spacing w:before="36"/>
              <w:ind w:right="1134"/>
              <w:jc w:val="right"/>
              <w:rPr>
                <w:sz w:val="17"/>
              </w:rPr>
            </w:pPr>
            <w:r>
              <w:rPr>
                <w:color w:val="4D4D4F"/>
                <w:sz w:val="17"/>
              </w:rPr>
              <w:t>5</w:t>
            </w:r>
          </w:p>
        </w:tc>
        <w:tc>
          <w:tcPr>
            <w:tcW w:w="2381"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spacing w:before="36"/>
              <w:ind w:right="1"/>
              <w:jc w:val="center"/>
              <w:rPr>
                <w:sz w:val="17"/>
              </w:rPr>
            </w:pPr>
            <w:r>
              <w:rPr>
                <w:color w:val="4D4D4F"/>
                <w:sz w:val="17"/>
              </w:rPr>
              <w:t>4</w:t>
            </w:r>
          </w:p>
        </w:tc>
        <w:tc>
          <w:tcPr>
            <w:tcW w:w="3896" w:type="dxa"/>
            <w:tcBorders>
              <w:top w:val="single" w:sz="6" w:space="0" w:color="38ACF3"/>
              <w:left w:val="single" w:sz="6" w:space="0" w:color="38ACF3"/>
              <w:bottom w:val="single" w:sz="6" w:space="0" w:color="38ACF3"/>
            </w:tcBorders>
          </w:tcPr>
          <w:p w:rsidR="00742D54" w:rsidRDefault="00742D54" w:rsidP="00E632D8">
            <w:pPr>
              <w:pStyle w:val="TableParagraph"/>
              <w:spacing w:before="36"/>
              <w:ind w:left="1"/>
              <w:jc w:val="center"/>
              <w:rPr>
                <w:sz w:val="17"/>
              </w:rPr>
            </w:pPr>
            <w:r>
              <w:rPr>
                <w:color w:val="4D4D4F"/>
                <w:sz w:val="17"/>
              </w:rPr>
              <w:t>3</w:t>
            </w:r>
          </w:p>
        </w:tc>
      </w:tr>
    </w:tbl>
    <w:p w:rsidR="00742D54" w:rsidRDefault="00742D54" w:rsidP="00742D54">
      <w:pPr>
        <w:pStyle w:val="BodyText"/>
        <w:rPr>
          <w:sz w:val="20"/>
        </w:rPr>
      </w:pPr>
    </w:p>
    <w:p w:rsidR="00742D54" w:rsidRDefault="00742D54" w:rsidP="00742D54">
      <w:pPr>
        <w:pStyle w:val="BodyText"/>
        <w:spacing w:before="3"/>
        <w:rPr>
          <w:sz w:val="18"/>
        </w:rPr>
      </w:pPr>
    </w:p>
    <w:p w:rsidR="00742D54" w:rsidRDefault="00742D54" w:rsidP="00742D54">
      <w:pPr>
        <w:rPr>
          <w:sz w:val="18"/>
        </w:rPr>
        <w:sectPr w:rsidR="00742D54">
          <w:headerReference w:type="default" r:id="rId7"/>
          <w:footerReference w:type="default" r:id="rId8"/>
          <w:pgSz w:w="11910" w:h="16840"/>
          <w:pgMar w:top="0" w:right="600" w:bottom="920" w:left="0" w:header="0" w:footer="735" w:gutter="0"/>
          <w:pgNumType w:start="169"/>
          <w:cols w:space="720"/>
        </w:sectPr>
      </w:pPr>
    </w:p>
    <w:p w:rsidR="00742D54" w:rsidRDefault="00742D54" w:rsidP="00742D54">
      <w:pPr>
        <w:pStyle w:val="BodyText"/>
        <w:spacing w:before="95" w:line="271" w:lineRule="auto"/>
        <w:ind w:left="721"/>
      </w:pPr>
      <w:r>
        <w:rPr>
          <w:noProof/>
          <w:lang w:val="en-NZ" w:eastAsia="en-NZ"/>
        </w:rPr>
        <w:lastRenderedPageBreak/>
        <mc:AlternateContent>
          <mc:Choice Requires="wps">
            <w:drawing>
              <wp:anchor distT="0" distB="0" distL="114300" distR="114300" simplePos="0" relativeHeight="251664384" behindDoc="0" locked="0" layoutInCell="1" allowOverlap="1" wp14:anchorId="03234307" wp14:editId="7ACF15D1">
                <wp:simplePos x="0" y="0"/>
                <wp:positionH relativeFrom="page">
                  <wp:posOffset>67945</wp:posOffset>
                </wp:positionH>
                <wp:positionV relativeFrom="paragraph">
                  <wp:posOffset>-1144270</wp:posOffset>
                </wp:positionV>
                <wp:extent cx="140335" cy="615315"/>
                <wp:effectExtent l="1270" t="0" r="1270" b="0"/>
                <wp:wrapNone/>
                <wp:docPr id="595"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D54" w:rsidRDefault="00742D54" w:rsidP="00742D54">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29" type="#_x0000_t202" style="position:absolute;left:0;text-align:left;margin-left:5.35pt;margin-top:-90.1pt;width:11.05pt;height:48.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" filled="f" stroked="f">
                <v:textbox style="layout-flow:vertical" inset="0,0,0,0">
                  <w:txbxContent>
                    <w:p w:rsidR="00742D54" w:rsidRDefault="00742D54" w:rsidP="00742D54">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color w:val="4D4D4F"/>
        </w:rPr>
        <w:t xml:space="preserve">Where fire extinguishers are required they should be dry powder type of at least 2 KG. Extinguishers shall be located within 30 </w:t>
      </w:r>
      <w:proofErr w:type="spellStart"/>
      <w:r>
        <w:rPr>
          <w:color w:val="4D4D4F"/>
        </w:rPr>
        <w:t>metres</w:t>
      </w:r>
      <w:proofErr w:type="spellEnd"/>
      <w:r>
        <w:rPr>
          <w:color w:val="4D4D4F"/>
        </w:rPr>
        <w:t xml:space="preserve"> of the fuel storage area, but not attached to or directly adjacent to the fuel storage tank.</w:t>
      </w:r>
    </w:p>
    <w:p w:rsidR="00742D54" w:rsidRDefault="00742D54" w:rsidP="00742D54">
      <w:pPr>
        <w:pStyle w:val="BodyText"/>
        <w:spacing w:before="4"/>
        <w:rPr>
          <w:sz w:val="24"/>
        </w:rPr>
      </w:pPr>
    </w:p>
    <w:p w:rsidR="00742D54" w:rsidRDefault="00742D54" w:rsidP="00742D54">
      <w:pPr>
        <w:pStyle w:val="Heading3"/>
        <w:spacing w:before="1"/>
        <w:ind w:left="721"/>
      </w:pPr>
      <w:r>
        <w:rPr>
          <w:color w:val="354E5B"/>
        </w:rPr>
        <w:t>SITE SIGNAGE AND DOCUMENTATION</w:t>
      </w:r>
    </w:p>
    <w:p w:rsidR="00742D54" w:rsidRDefault="00742D54" w:rsidP="00742D54">
      <w:pPr>
        <w:pStyle w:val="BodyText"/>
        <w:spacing w:before="10"/>
        <w:rPr>
          <w:b/>
          <w:sz w:val="25"/>
        </w:rPr>
      </w:pPr>
    </w:p>
    <w:p w:rsidR="00742D54" w:rsidRDefault="00742D54" w:rsidP="00742D54">
      <w:pPr>
        <w:pStyle w:val="BodyText"/>
        <w:spacing w:line="271" w:lineRule="auto"/>
        <w:ind w:left="721"/>
      </w:pPr>
      <w:r>
        <w:rPr>
          <w:color w:val="4D4D4F"/>
        </w:rPr>
        <w:t xml:space="preserve">When a site has more than 50 </w:t>
      </w:r>
      <w:proofErr w:type="spellStart"/>
      <w:r>
        <w:rPr>
          <w:color w:val="4D4D4F"/>
        </w:rPr>
        <w:t>litres</w:t>
      </w:r>
      <w:proofErr w:type="spellEnd"/>
      <w:r>
        <w:rPr>
          <w:color w:val="4D4D4F"/>
        </w:rPr>
        <w:t xml:space="preserve"> of </w:t>
      </w:r>
      <w:proofErr w:type="gramStart"/>
      <w:r>
        <w:rPr>
          <w:color w:val="4D4D4F"/>
        </w:rPr>
        <w:t>petrol,</w:t>
      </w:r>
      <w:proofErr w:type="gramEnd"/>
      <w:r>
        <w:rPr>
          <w:color w:val="4D4D4F"/>
        </w:rPr>
        <w:t xml:space="preserve"> or 10,000 </w:t>
      </w:r>
      <w:proofErr w:type="spellStart"/>
      <w:r>
        <w:rPr>
          <w:color w:val="4D4D4F"/>
        </w:rPr>
        <w:t>litres</w:t>
      </w:r>
      <w:proofErr w:type="spellEnd"/>
      <w:r>
        <w:rPr>
          <w:color w:val="4D4D4F"/>
        </w:rPr>
        <w:t xml:space="preserve"> of diesel storage the </w:t>
      </w:r>
      <w:proofErr w:type="spellStart"/>
      <w:r>
        <w:rPr>
          <w:color w:val="4D4D4F"/>
        </w:rPr>
        <w:t>organisation</w:t>
      </w:r>
      <w:proofErr w:type="spellEnd"/>
      <w:r>
        <w:rPr>
          <w:color w:val="4D4D4F"/>
        </w:rPr>
        <w:t xml:space="preserve"> must ensure appropriate signs are in place to notify workers, public and emergency services of the presence of fuel.</w:t>
      </w:r>
    </w:p>
    <w:p w:rsidR="00742D54" w:rsidRDefault="00742D54" w:rsidP="00742D54">
      <w:pPr>
        <w:pStyle w:val="BodyText"/>
        <w:spacing w:before="8"/>
        <w:rPr>
          <w:sz w:val="19"/>
        </w:rPr>
      </w:pPr>
    </w:p>
    <w:p w:rsidR="00742D54" w:rsidRDefault="00742D54" w:rsidP="00742D54">
      <w:pPr>
        <w:pStyle w:val="BodyText"/>
        <w:ind w:left="721"/>
      </w:pPr>
      <w:r>
        <w:rPr>
          <w:color w:val="4D4D4F"/>
        </w:rPr>
        <w:t>Signs must be at least A3 in size and display:</w:t>
      </w:r>
    </w:p>
    <w:p w:rsidR="00742D54" w:rsidRDefault="00742D54" w:rsidP="00742D54">
      <w:pPr>
        <w:pStyle w:val="BodyText"/>
        <w:spacing w:before="9"/>
        <w:rPr>
          <w:sz w:val="21"/>
        </w:rPr>
      </w:pPr>
    </w:p>
    <w:p w:rsidR="00742D54" w:rsidRDefault="00742D54" w:rsidP="00742D54">
      <w:pPr>
        <w:pStyle w:val="BodyText"/>
        <w:tabs>
          <w:tab w:val="left" w:pos="1081"/>
        </w:tabs>
        <w:ind w:left="721"/>
      </w:pPr>
      <w:r>
        <w:rPr>
          <w:rFonts w:ascii="Wingdings" w:hAnsi="Wingdings"/>
          <w:color w:val="38ACF3"/>
        </w:rPr>
        <w:t></w:t>
      </w:r>
      <w:r>
        <w:rPr>
          <w:rFonts w:ascii="Times New Roman" w:hAnsi="Times New Roman"/>
          <w:color w:val="38ACF3"/>
        </w:rPr>
        <w:tab/>
      </w:r>
      <w:r>
        <w:rPr>
          <w:color w:val="4D4D4F"/>
        </w:rPr>
        <w:t>Information about the hazardous mature of the fuel</w:t>
      </w:r>
      <w:r>
        <w:rPr>
          <w:color w:val="4D4D4F"/>
          <w:spacing w:val="40"/>
        </w:rPr>
        <w:t xml:space="preserve"> </w:t>
      </w:r>
      <w:r>
        <w:rPr>
          <w:color w:val="4D4D4F"/>
        </w:rPr>
        <w:t>stored</w:t>
      </w:r>
    </w:p>
    <w:p w:rsidR="00742D54" w:rsidRDefault="00742D54" w:rsidP="00742D54">
      <w:pPr>
        <w:pStyle w:val="BodyText"/>
        <w:spacing w:before="9"/>
        <w:rPr>
          <w:sz w:val="21"/>
        </w:rPr>
      </w:pPr>
    </w:p>
    <w:p w:rsidR="00742D54" w:rsidRDefault="00742D54" w:rsidP="00742D54">
      <w:pPr>
        <w:pStyle w:val="BodyText"/>
        <w:tabs>
          <w:tab w:val="left" w:pos="1082"/>
        </w:tabs>
        <w:spacing w:line="271" w:lineRule="auto"/>
        <w:ind w:left="1082" w:right="114" w:hanging="361"/>
      </w:pPr>
      <w:r>
        <w:rPr>
          <w:rFonts w:ascii="Wingdings" w:hAnsi="Wingdings"/>
          <w:color w:val="38ACF3"/>
        </w:rPr>
        <w:t></w:t>
      </w:r>
      <w:r>
        <w:rPr>
          <w:rFonts w:ascii="Times New Roman" w:hAnsi="Times New Roman"/>
          <w:color w:val="38ACF3"/>
        </w:rPr>
        <w:tab/>
      </w:r>
      <w:r>
        <w:rPr>
          <w:color w:val="4D4D4F"/>
        </w:rPr>
        <w:t>Information about ignition sources and how to</w:t>
      </w:r>
      <w:r>
        <w:rPr>
          <w:color w:val="4D4D4F"/>
          <w:spacing w:val="35"/>
        </w:rPr>
        <w:t xml:space="preserve"> </w:t>
      </w:r>
      <w:r>
        <w:rPr>
          <w:color w:val="4D4D4F"/>
        </w:rPr>
        <w:t>ensure</w:t>
      </w:r>
      <w:r>
        <w:rPr>
          <w:color w:val="4D4D4F"/>
          <w:spacing w:val="3"/>
        </w:rPr>
        <w:t xml:space="preserve"> </w:t>
      </w:r>
      <w:r>
        <w:rPr>
          <w:color w:val="4D4D4F"/>
        </w:rPr>
        <w:t>safety of stored</w:t>
      </w:r>
      <w:r>
        <w:rPr>
          <w:color w:val="4D4D4F"/>
          <w:spacing w:val="5"/>
        </w:rPr>
        <w:t xml:space="preserve"> </w:t>
      </w:r>
      <w:r>
        <w:rPr>
          <w:color w:val="4D4D4F"/>
        </w:rPr>
        <w:t>fuel</w:t>
      </w:r>
    </w:p>
    <w:p w:rsidR="00742D54" w:rsidRDefault="00742D54" w:rsidP="00742D54">
      <w:pPr>
        <w:pStyle w:val="BodyText"/>
        <w:spacing w:before="8"/>
        <w:rPr>
          <w:sz w:val="19"/>
        </w:rPr>
      </w:pPr>
    </w:p>
    <w:p w:rsidR="00742D54" w:rsidRDefault="00742D54" w:rsidP="00742D54">
      <w:pPr>
        <w:pStyle w:val="BodyText"/>
        <w:tabs>
          <w:tab w:val="left" w:pos="1082"/>
        </w:tabs>
        <w:ind w:left="722"/>
      </w:pPr>
      <w:r>
        <w:rPr>
          <w:rFonts w:ascii="Wingdings" w:hAnsi="Wingdings"/>
          <w:color w:val="38ACF3"/>
        </w:rPr>
        <w:t></w:t>
      </w:r>
      <w:r>
        <w:rPr>
          <w:rFonts w:ascii="Times New Roman" w:hAnsi="Times New Roman"/>
          <w:color w:val="38ACF3"/>
        </w:rPr>
        <w:tab/>
      </w:r>
      <w:r>
        <w:rPr>
          <w:color w:val="4D4D4F"/>
        </w:rPr>
        <w:t xml:space="preserve">Information about contacts for </w:t>
      </w:r>
      <w:proofErr w:type="gramStart"/>
      <w:r>
        <w:rPr>
          <w:color w:val="4D4D4F"/>
        </w:rPr>
        <w:t xml:space="preserve">emergency </w:t>
      </w:r>
      <w:r>
        <w:rPr>
          <w:color w:val="4D4D4F"/>
          <w:spacing w:val="3"/>
        </w:rPr>
        <w:t xml:space="preserve"> </w:t>
      </w:r>
      <w:r>
        <w:rPr>
          <w:color w:val="4D4D4F"/>
        </w:rPr>
        <w:t>situations</w:t>
      </w:r>
      <w:proofErr w:type="gramEnd"/>
    </w:p>
    <w:p w:rsidR="00742D54" w:rsidRDefault="00742D54" w:rsidP="00742D54">
      <w:pPr>
        <w:pStyle w:val="BodyText"/>
        <w:spacing w:before="9"/>
        <w:rPr>
          <w:sz w:val="21"/>
        </w:rPr>
      </w:pPr>
    </w:p>
    <w:p w:rsidR="00742D54" w:rsidRDefault="00742D54" w:rsidP="00742D54">
      <w:pPr>
        <w:pStyle w:val="BodyText"/>
        <w:spacing w:line="271" w:lineRule="auto"/>
        <w:ind w:left="722" w:right="449"/>
      </w:pPr>
      <w:r>
        <w:rPr>
          <w:color w:val="4D4D4F"/>
        </w:rPr>
        <w:t xml:space="preserve">Storage of petrol in quantities greater than 50 </w:t>
      </w:r>
      <w:proofErr w:type="spellStart"/>
      <w:r>
        <w:rPr>
          <w:color w:val="4D4D4F"/>
        </w:rPr>
        <w:t>litres</w:t>
      </w:r>
      <w:proofErr w:type="spellEnd"/>
      <w:r>
        <w:rPr>
          <w:color w:val="4D4D4F"/>
        </w:rPr>
        <w:t xml:space="preserve"> </w:t>
      </w:r>
      <w:proofErr w:type="gramStart"/>
      <w:r>
        <w:rPr>
          <w:color w:val="4D4D4F"/>
        </w:rPr>
        <w:t>requires  a</w:t>
      </w:r>
      <w:proofErr w:type="gramEnd"/>
      <w:r>
        <w:rPr>
          <w:color w:val="4D4D4F"/>
        </w:rPr>
        <w:t xml:space="preserve"> Location </w:t>
      </w:r>
      <w:r>
        <w:rPr>
          <w:color w:val="4D4D4F"/>
          <w:spacing w:val="-3"/>
        </w:rPr>
        <w:t xml:space="preserve">Test </w:t>
      </w:r>
      <w:r>
        <w:rPr>
          <w:color w:val="4D4D4F"/>
        </w:rPr>
        <w:t>Certificate to be obtained to approve the storage location. The test certifier will visit site to confirm that the substance is stored safely, consistent with the hazardous substances</w:t>
      </w:r>
      <w:r>
        <w:rPr>
          <w:color w:val="4D4D4F"/>
          <w:spacing w:val="21"/>
        </w:rPr>
        <w:t xml:space="preserve"> </w:t>
      </w:r>
      <w:r>
        <w:rPr>
          <w:color w:val="4D4D4F"/>
        </w:rPr>
        <w:t>legislation.</w:t>
      </w:r>
    </w:p>
    <w:p w:rsidR="00742D54" w:rsidRDefault="00742D54" w:rsidP="00742D54">
      <w:pPr>
        <w:pStyle w:val="BodyText"/>
        <w:spacing w:before="7"/>
        <w:rPr>
          <w:sz w:val="19"/>
        </w:rPr>
      </w:pPr>
    </w:p>
    <w:p w:rsidR="00742D54" w:rsidRDefault="00742D54" w:rsidP="00742D54">
      <w:pPr>
        <w:pStyle w:val="BodyText"/>
        <w:spacing w:line="271" w:lineRule="auto"/>
        <w:ind w:left="722"/>
      </w:pPr>
      <w:proofErr w:type="gramStart"/>
      <w:r>
        <w:rPr>
          <w:color w:val="4D4D4F"/>
        </w:rPr>
        <w:t xml:space="preserve">Quantities of more than 100 </w:t>
      </w:r>
      <w:proofErr w:type="spellStart"/>
      <w:r>
        <w:rPr>
          <w:color w:val="4D4D4F"/>
        </w:rPr>
        <w:t>litres</w:t>
      </w:r>
      <w:proofErr w:type="spellEnd"/>
      <w:r>
        <w:rPr>
          <w:color w:val="4D4D4F"/>
        </w:rPr>
        <w:t xml:space="preserve"> of petrol requires</w:t>
      </w:r>
      <w:proofErr w:type="gramEnd"/>
      <w:r>
        <w:rPr>
          <w:color w:val="4D4D4F"/>
        </w:rPr>
        <w:t xml:space="preserve"> storage in a secure and locked facility.</w:t>
      </w:r>
    </w:p>
    <w:p w:rsidR="00742D54" w:rsidRDefault="00742D54" w:rsidP="00742D54">
      <w:pPr>
        <w:pStyle w:val="BodyText"/>
        <w:spacing w:before="7"/>
        <w:rPr>
          <w:sz w:val="19"/>
        </w:rPr>
      </w:pPr>
    </w:p>
    <w:p w:rsidR="00742D54" w:rsidRDefault="00742D54" w:rsidP="00742D54">
      <w:pPr>
        <w:pStyle w:val="BodyText"/>
        <w:spacing w:line="271" w:lineRule="auto"/>
        <w:ind w:left="722"/>
      </w:pPr>
      <w:r>
        <w:rPr>
          <w:color w:val="4D4D4F"/>
        </w:rPr>
        <w:t xml:space="preserve">Diesel does not require a Location Test Certificate or an approved handler. When stored in a bulk storage tank of more than 5,000 </w:t>
      </w:r>
      <w:proofErr w:type="spellStart"/>
      <w:r>
        <w:rPr>
          <w:color w:val="4D4D4F"/>
        </w:rPr>
        <w:t>litres</w:t>
      </w:r>
      <w:proofErr w:type="spellEnd"/>
      <w:r>
        <w:rPr>
          <w:color w:val="4D4D4F"/>
        </w:rPr>
        <w:t xml:space="preserve">, a Stationary Container Test Certificate </w:t>
      </w:r>
      <w:proofErr w:type="gramStart"/>
      <w:r>
        <w:rPr>
          <w:color w:val="4D4D4F"/>
        </w:rPr>
        <w:t>is  required</w:t>
      </w:r>
      <w:proofErr w:type="gramEnd"/>
      <w:r>
        <w:rPr>
          <w:color w:val="4D4D4F"/>
        </w:rPr>
        <w:t>.</w:t>
      </w:r>
    </w:p>
    <w:p w:rsidR="00742D54" w:rsidRDefault="00742D54" w:rsidP="00742D54">
      <w:pPr>
        <w:pStyle w:val="BodyText"/>
        <w:spacing w:before="3"/>
        <w:rPr>
          <w:sz w:val="24"/>
        </w:rPr>
      </w:pPr>
    </w:p>
    <w:p w:rsidR="00742D54" w:rsidRDefault="00742D54" w:rsidP="00742D54">
      <w:pPr>
        <w:pStyle w:val="Heading3"/>
        <w:spacing w:before="1" w:line="249" w:lineRule="auto"/>
        <w:ind w:left="721"/>
      </w:pPr>
      <w:r>
        <w:rPr>
          <w:color w:val="354E5B"/>
        </w:rPr>
        <w:t>REQUIREMENTS FOR SECONDARY CONTAINMENT</w:t>
      </w:r>
    </w:p>
    <w:p w:rsidR="00742D54" w:rsidRDefault="00742D54" w:rsidP="00742D54">
      <w:pPr>
        <w:pStyle w:val="BodyText"/>
        <w:rPr>
          <w:b/>
          <w:sz w:val="25"/>
        </w:rPr>
      </w:pPr>
    </w:p>
    <w:p w:rsidR="00742D54" w:rsidRDefault="00742D54" w:rsidP="00742D54">
      <w:pPr>
        <w:pStyle w:val="BodyText"/>
        <w:spacing w:line="271" w:lineRule="auto"/>
        <w:ind w:left="721"/>
      </w:pPr>
      <w:r>
        <w:rPr>
          <w:color w:val="4D4D4F"/>
        </w:rPr>
        <w:t>Secondary containment, are systems that contain fuel in the event of spills or tank failure. The containment area must be capable of holding 110% of the capacity of the storage tank.</w:t>
      </w:r>
    </w:p>
    <w:p w:rsidR="00742D54" w:rsidRDefault="00742D54" w:rsidP="00742D54">
      <w:pPr>
        <w:pStyle w:val="BodyText"/>
        <w:spacing w:before="8"/>
        <w:rPr>
          <w:sz w:val="19"/>
        </w:rPr>
      </w:pPr>
    </w:p>
    <w:p w:rsidR="00742D54" w:rsidRDefault="00742D54" w:rsidP="00742D54">
      <w:pPr>
        <w:pStyle w:val="BodyText"/>
        <w:spacing w:line="271" w:lineRule="auto"/>
        <w:ind w:left="721"/>
      </w:pPr>
      <w:r>
        <w:rPr>
          <w:color w:val="4D4D4F"/>
        </w:rPr>
        <w:t xml:space="preserve">Secondary containment may be in the form of a bund, or a double skinned tank. </w:t>
      </w:r>
      <w:proofErr w:type="spellStart"/>
      <w:r>
        <w:rPr>
          <w:color w:val="4D4D4F"/>
        </w:rPr>
        <w:t>Bunded</w:t>
      </w:r>
      <w:proofErr w:type="spellEnd"/>
      <w:r>
        <w:rPr>
          <w:color w:val="4D4D4F"/>
        </w:rPr>
        <w:t xml:space="preserve"> areas must be maintained clean of rubbish and water.</w:t>
      </w:r>
    </w:p>
    <w:p w:rsidR="00742D54" w:rsidRDefault="00742D54" w:rsidP="00742D54">
      <w:pPr>
        <w:spacing w:before="95" w:line="271" w:lineRule="auto"/>
        <w:ind w:left="320"/>
        <w:rPr>
          <w:sz w:val="17"/>
        </w:rPr>
      </w:pPr>
      <w:r>
        <w:br w:type="column"/>
      </w:r>
      <w:r>
        <w:rPr>
          <w:b/>
          <w:sz w:val="17"/>
        </w:rPr>
        <w:lastRenderedPageBreak/>
        <w:t xml:space="preserve">Tanks Installed before 2004: </w:t>
      </w:r>
      <w:proofErr w:type="spellStart"/>
      <w:r>
        <w:rPr>
          <w:color w:val="4D4D4F"/>
          <w:sz w:val="17"/>
        </w:rPr>
        <w:t>Bunded</w:t>
      </w:r>
      <w:proofErr w:type="spellEnd"/>
      <w:r>
        <w:rPr>
          <w:color w:val="4D4D4F"/>
          <w:sz w:val="17"/>
        </w:rPr>
        <w:t xml:space="preserve"> area required for diesel &gt; 2,500 </w:t>
      </w:r>
      <w:proofErr w:type="spellStart"/>
      <w:r>
        <w:rPr>
          <w:color w:val="4D4D4F"/>
          <w:sz w:val="17"/>
        </w:rPr>
        <w:t>litres</w:t>
      </w:r>
      <w:proofErr w:type="spellEnd"/>
      <w:r>
        <w:rPr>
          <w:color w:val="4D4D4F"/>
          <w:sz w:val="17"/>
        </w:rPr>
        <w:t xml:space="preserve"> and petrol &gt; 2,000 </w:t>
      </w:r>
      <w:proofErr w:type="spellStart"/>
      <w:r>
        <w:rPr>
          <w:color w:val="4D4D4F"/>
          <w:sz w:val="17"/>
        </w:rPr>
        <w:t>litres</w:t>
      </w:r>
      <w:proofErr w:type="spellEnd"/>
    </w:p>
    <w:p w:rsidR="00742D54" w:rsidRDefault="00742D54" w:rsidP="00742D54">
      <w:pPr>
        <w:pStyle w:val="BodyText"/>
        <w:spacing w:before="7"/>
        <w:rPr>
          <w:sz w:val="19"/>
        </w:rPr>
      </w:pPr>
    </w:p>
    <w:p w:rsidR="00742D54" w:rsidRDefault="00742D54" w:rsidP="00742D54">
      <w:pPr>
        <w:spacing w:before="1" w:line="271" w:lineRule="auto"/>
        <w:ind w:left="320"/>
        <w:rPr>
          <w:sz w:val="17"/>
        </w:rPr>
      </w:pPr>
      <w:r>
        <w:rPr>
          <w:b/>
          <w:sz w:val="17"/>
        </w:rPr>
        <w:t xml:space="preserve">Tanks Installed after 2004: </w:t>
      </w:r>
      <w:proofErr w:type="spellStart"/>
      <w:r>
        <w:rPr>
          <w:color w:val="4D4D4F"/>
          <w:sz w:val="17"/>
        </w:rPr>
        <w:t>Bunded</w:t>
      </w:r>
      <w:proofErr w:type="spellEnd"/>
      <w:r>
        <w:rPr>
          <w:color w:val="4D4D4F"/>
          <w:sz w:val="17"/>
        </w:rPr>
        <w:t xml:space="preserve"> area required for diesel and petrol &gt; 2,000 </w:t>
      </w:r>
      <w:proofErr w:type="spellStart"/>
      <w:r>
        <w:rPr>
          <w:color w:val="4D4D4F"/>
          <w:sz w:val="17"/>
        </w:rPr>
        <w:t>litres</w:t>
      </w:r>
      <w:proofErr w:type="spellEnd"/>
      <w:r>
        <w:rPr>
          <w:color w:val="4D4D4F"/>
          <w:sz w:val="17"/>
        </w:rPr>
        <w:t>.</w:t>
      </w:r>
    </w:p>
    <w:p w:rsidR="00742D54" w:rsidRDefault="00742D54" w:rsidP="00742D54">
      <w:pPr>
        <w:pStyle w:val="BodyText"/>
        <w:spacing w:before="4"/>
        <w:rPr>
          <w:sz w:val="24"/>
        </w:rPr>
      </w:pPr>
    </w:p>
    <w:p w:rsidR="00742D54" w:rsidRDefault="00742D54" w:rsidP="00742D54">
      <w:pPr>
        <w:pStyle w:val="Heading3"/>
        <w:ind w:left="320"/>
      </w:pPr>
      <w:r>
        <w:rPr>
          <w:color w:val="354E5B"/>
        </w:rPr>
        <w:t>TRAINING</w:t>
      </w:r>
    </w:p>
    <w:p w:rsidR="00742D54" w:rsidRDefault="00742D54" w:rsidP="00742D54">
      <w:pPr>
        <w:pStyle w:val="BodyText"/>
        <w:spacing w:before="9"/>
        <w:rPr>
          <w:b/>
          <w:sz w:val="25"/>
        </w:rPr>
      </w:pPr>
    </w:p>
    <w:p w:rsidR="00742D54" w:rsidRDefault="00742D54" w:rsidP="00742D54">
      <w:pPr>
        <w:pStyle w:val="BodyText"/>
        <w:spacing w:line="271" w:lineRule="auto"/>
        <w:ind w:left="320" w:right="234"/>
      </w:pPr>
      <w:r>
        <w:rPr>
          <w:color w:val="4D4D4F"/>
        </w:rPr>
        <w:t>Workers who are required to use fuel storage tanks must be properly trained to:</w:t>
      </w:r>
    </w:p>
    <w:p w:rsidR="00742D54" w:rsidRDefault="00742D54" w:rsidP="00742D54">
      <w:pPr>
        <w:pStyle w:val="BodyText"/>
        <w:spacing w:before="7"/>
        <w:rPr>
          <w:sz w:val="19"/>
        </w:rPr>
      </w:pPr>
    </w:p>
    <w:p w:rsidR="00742D54" w:rsidRDefault="00742D54" w:rsidP="00742D54">
      <w:pPr>
        <w:pStyle w:val="BodyText"/>
        <w:tabs>
          <w:tab w:val="left" w:pos="680"/>
        </w:tabs>
        <w:ind w:left="320"/>
      </w:pPr>
      <w:r>
        <w:rPr>
          <w:rFonts w:ascii="Wingdings" w:hAnsi="Wingdings"/>
          <w:color w:val="38ACF3"/>
        </w:rPr>
        <w:t></w:t>
      </w:r>
      <w:r>
        <w:rPr>
          <w:rFonts w:ascii="Times New Roman" w:hAnsi="Times New Roman"/>
          <w:color w:val="38ACF3"/>
        </w:rPr>
        <w:tab/>
      </w:r>
      <w:r>
        <w:rPr>
          <w:color w:val="4D4D4F"/>
        </w:rPr>
        <w:t>Use the storage system</w:t>
      </w:r>
      <w:r>
        <w:rPr>
          <w:color w:val="4D4D4F"/>
          <w:spacing w:val="22"/>
        </w:rPr>
        <w:t xml:space="preserve"> </w:t>
      </w:r>
      <w:r>
        <w:rPr>
          <w:color w:val="4D4D4F"/>
        </w:rPr>
        <w:t>correctly</w:t>
      </w:r>
    </w:p>
    <w:p w:rsidR="00742D54" w:rsidRDefault="00742D54" w:rsidP="00742D54">
      <w:pPr>
        <w:pStyle w:val="BodyText"/>
        <w:spacing w:before="9"/>
        <w:rPr>
          <w:sz w:val="21"/>
        </w:rPr>
      </w:pPr>
    </w:p>
    <w:p w:rsidR="00742D54" w:rsidRDefault="00742D54" w:rsidP="00742D54">
      <w:pPr>
        <w:pStyle w:val="BodyText"/>
        <w:tabs>
          <w:tab w:val="left" w:pos="680"/>
        </w:tabs>
        <w:spacing w:line="271" w:lineRule="auto"/>
        <w:ind w:left="680" w:right="1068" w:hanging="361"/>
      </w:pPr>
      <w:r>
        <w:rPr>
          <w:rFonts w:ascii="Wingdings" w:hAnsi="Wingdings"/>
          <w:color w:val="38ACF3"/>
        </w:rPr>
        <w:t></w:t>
      </w:r>
      <w:r>
        <w:rPr>
          <w:rFonts w:ascii="Times New Roman" w:hAnsi="Times New Roman"/>
          <w:color w:val="38ACF3"/>
        </w:rPr>
        <w:tab/>
      </w:r>
      <w:r>
        <w:rPr>
          <w:color w:val="4D4D4F"/>
        </w:rPr>
        <w:t>Understand the potential hazards when</w:t>
      </w:r>
      <w:r>
        <w:rPr>
          <w:color w:val="4D4D4F"/>
          <w:spacing w:val="30"/>
        </w:rPr>
        <w:t xml:space="preserve"> </w:t>
      </w:r>
      <w:r>
        <w:rPr>
          <w:color w:val="4D4D4F"/>
        </w:rPr>
        <w:t>using</w:t>
      </w:r>
      <w:r>
        <w:rPr>
          <w:color w:val="4D4D4F"/>
          <w:spacing w:val="5"/>
        </w:rPr>
        <w:t xml:space="preserve"> </w:t>
      </w:r>
      <w:r>
        <w:rPr>
          <w:color w:val="4D4D4F"/>
        </w:rPr>
        <w:t>the storage</w:t>
      </w:r>
      <w:r>
        <w:rPr>
          <w:color w:val="4D4D4F"/>
          <w:spacing w:val="15"/>
        </w:rPr>
        <w:t xml:space="preserve"> </w:t>
      </w:r>
      <w:r>
        <w:rPr>
          <w:color w:val="4D4D4F"/>
        </w:rPr>
        <w:t>facility</w:t>
      </w:r>
    </w:p>
    <w:p w:rsidR="00742D54" w:rsidRDefault="00742D54" w:rsidP="00742D54">
      <w:pPr>
        <w:pStyle w:val="BodyText"/>
        <w:spacing w:before="8"/>
        <w:rPr>
          <w:sz w:val="19"/>
        </w:rPr>
      </w:pPr>
    </w:p>
    <w:p w:rsidR="00742D54" w:rsidRDefault="00742D54" w:rsidP="00742D54">
      <w:pPr>
        <w:pStyle w:val="BodyText"/>
        <w:tabs>
          <w:tab w:val="left" w:pos="680"/>
        </w:tabs>
        <w:ind w:left="320"/>
      </w:pPr>
      <w:r>
        <w:rPr>
          <w:rFonts w:ascii="Wingdings" w:hAnsi="Wingdings"/>
          <w:color w:val="38ACF3"/>
        </w:rPr>
        <w:t></w:t>
      </w:r>
      <w:r>
        <w:rPr>
          <w:rFonts w:ascii="Times New Roman" w:hAnsi="Times New Roman"/>
          <w:color w:val="38ACF3"/>
        </w:rPr>
        <w:tab/>
      </w:r>
      <w:r>
        <w:rPr>
          <w:color w:val="4D4D4F"/>
        </w:rPr>
        <w:t>Implement correct safety controls, including use of</w:t>
      </w:r>
      <w:r>
        <w:rPr>
          <w:color w:val="4D4D4F"/>
          <w:spacing w:val="41"/>
        </w:rPr>
        <w:t xml:space="preserve"> </w:t>
      </w:r>
      <w:r>
        <w:rPr>
          <w:color w:val="4D4D4F"/>
        </w:rPr>
        <w:t>PPE</w:t>
      </w:r>
    </w:p>
    <w:p w:rsidR="00742D54" w:rsidRDefault="00742D54" w:rsidP="00742D54">
      <w:pPr>
        <w:pStyle w:val="BodyText"/>
        <w:spacing w:before="9"/>
        <w:rPr>
          <w:sz w:val="21"/>
        </w:rPr>
      </w:pPr>
    </w:p>
    <w:p w:rsidR="00742D54" w:rsidRDefault="00742D54" w:rsidP="00742D54">
      <w:pPr>
        <w:pStyle w:val="BodyText"/>
        <w:tabs>
          <w:tab w:val="left" w:pos="680"/>
        </w:tabs>
        <w:ind w:left="320"/>
      </w:pPr>
      <w:r>
        <w:rPr>
          <w:rFonts w:ascii="Wingdings" w:hAnsi="Wingdings"/>
          <w:color w:val="38ACF3"/>
        </w:rPr>
        <w:t></w:t>
      </w:r>
      <w:r>
        <w:rPr>
          <w:rFonts w:ascii="Times New Roman" w:hAnsi="Times New Roman"/>
          <w:color w:val="38ACF3"/>
        </w:rPr>
        <w:tab/>
      </w:r>
      <w:r>
        <w:rPr>
          <w:color w:val="4D4D4F"/>
        </w:rPr>
        <w:t>Respond in case of</w:t>
      </w:r>
      <w:r>
        <w:rPr>
          <w:color w:val="4D4D4F"/>
          <w:spacing w:val="16"/>
        </w:rPr>
        <w:t xml:space="preserve"> </w:t>
      </w:r>
      <w:r>
        <w:rPr>
          <w:color w:val="4D4D4F"/>
        </w:rPr>
        <w:t>emergency</w:t>
      </w:r>
    </w:p>
    <w:p w:rsidR="00742D54" w:rsidRDefault="00742D54" w:rsidP="00742D54">
      <w:pPr>
        <w:pStyle w:val="BodyText"/>
        <w:spacing w:before="5"/>
        <w:rPr>
          <w:sz w:val="26"/>
        </w:rPr>
      </w:pPr>
    </w:p>
    <w:p w:rsidR="00742D54" w:rsidRDefault="00742D54" w:rsidP="00742D54">
      <w:pPr>
        <w:pStyle w:val="Heading3"/>
        <w:ind w:left="320"/>
      </w:pPr>
      <w:r>
        <w:rPr>
          <w:color w:val="354E5B"/>
        </w:rPr>
        <w:t>PORTABLE CONTAINERS</w:t>
      </w:r>
    </w:p>
    <w:p w:rsidR="00742D54" w:rsidRDefault="00742D54" w:rsidP="00742D54">
      <w:pPr>
        <w:pStyle w:val="BodyText"/>
        <w:spacing w:before="9"/>
        <w:rPr>
          <w:b/>
          <w:sz w:val="25"/>
        </w:rPr>
      </w:pPr>
    </w:p>
    <w:p w:rsidR="00742D54" w:rsidRDefault="00742D54" w:rsidP="00742D54">
      <w:pPr>
        <w:pStyle w:val="BodyText"/>
        <w:spacing w:line="271" w:lineRule="auto"/>
        <w:ind w:left="320"/>
      </w:pPr>
      <w:r>
        <w:rPr>
          <w:color w:val="4D4D4F"/>
        </w:rPr>
        <w:t>Fuel must only ever be decanted into, and used from, approved, labelled containers.</w:t>
      </w:r>
    </w:p>
    <w:p w:rsidR="00742D54" w:rsidRDefault="00742D54" w:rsidP="00742D54">
      <w:pPr>
        <w:pStyle w:val="BodyText"/>
        <w:spacing w:before="7"/>
        <w:rPr>
          <w:sz w:val="19"/>
        </w:rPr>
      </w:pPr>
    </w:p>
    <w:p w:rsidR="00742D54" w:rsidRDefault="00742D54" w:rsidP="00742D54">
      <w:pPr>
        <w:pStyle w:val="BodyText"/>
        <w:spacing w:line="271" w:lineRule="auto"/>
        <w:ind w:left="320" w:right="381"/>
      </w:pPr>
      <w:r>
        <w:rPr>
          <w:color w:val="4D4D4F"/>
        </w:rPr>
        <w:t>Fuel containers should not be overfilled – ideally there should be a gap of 10% of the total container height from the top of the stored fuel surface to the top of the container. When fuel</w:t>
      </w:r>
      <w:r>
        <w:rPr>
          <w:color w:val="4D4D4F"/>
          <w:spacing w:val="30"/>
        </w:rPr>
        <w:t xml:space="preserve"> </w:t>
      </w:r>
      <w:r>
        <w:rPr>
          <w:color w:val="4D4D4F"/>
        </w:rPr>
        <w:t>gets</w:t>
      </w:r>
    </w:p>
    <w:p w:rsidR="00742D54" w:rsidRDefault="00742D54" w:rsidP="00742D54">
      <w:pPr>
        <w:pStyle w:val="BodyText"/>
        <w:spacing w:line="271" w:lineRule="auto"/>
        <w:ind w:left="320"/>
      </w:pPr>
      <w:proofErr w:type="gramStart"/>
      <w:r>
        <w:rPr>
          <w:color w:val="4D4D4F"/>
        </w:rPr>
        <w:t>warm</w:t>
      </w:r>
      <w:proofErr w:type="gramEnd"/>
      <w:r>
        <w:rPr>
          <w:color w:val="4D4D4F"/>
        </w:rPr>
        <w:t xml:space="preserve"> some of the liquid will turn into </w:t>
      </w:r>
      <w:proofErr w:type="spellStart"/>
      <w:r>
        <w:rPr>
          <w:color w:val="4D4D4F"/>
        </w:rPr>
        <w:t>vapour</w:t>
      </w:r>
      <w:proofErr w:type="spellEnd"/>
      <w:r>
        <w:rPr>
          <w:color w:val="4D4D4F"/>
        </w:rPr>
        <w:t xml:space="preserve"> and this will make the container expand.</w:t>
      </w:r>
    </w:p>
    <w:p w:rsidR="00742D54" w:rsidRDefault="00742D54" w:rsidP="00742D54">
      <w:pPr>
        <w:pStyle w:val="BodyText"/>
        <w:spacing w:before="8"/>
        <w:rPr>
          <w:sz w:val="19"/>
        </w:rPr>
      </w:pPr>
    </w:p>
    <w:p w:rsidR="00742D54" w:rsidRDefault="00742D54" w:rsidP="00742D54">
      <w:pPr>
        <w:pStyle w:val="BodyText"/>
        <w:spacing w:before="1" w:line="271" w:lineRule="auto"/>
        <w:ind w:left="320" w:right="234"/>
      </w:pPr>
      <w:r>
        <w:rPr>
          <w:color w:val="4D4D4F"/>
        </w:rPr>
        <w:t>Petrol should only be stored in containers with the correct lid which must always be tightly fastened.</w:t>
      </w:r>
    </w:p>
    <w:p w:rsidR="00742D54" w:rsidRDefault="00742D54" w:rsidP="00742D54">
      <w:pPr>
        <w:pStyle w:val="BodyText"/>
        <w:spacing w:before="8"/>
        <w:rPr>
          <w:sz w:val="19"/>
        </w:rPr>
      </w:pPr>
    </w:p>
    <w:p w:rsidR="00742D54" w:rsidRDefault="00742D54" w:rsidP="00742D54">
      <w:pPr>
        <w:pStyle w:val="BodyText"/>
        <w:spacing w:line="271" w:lineRule="auto"/>
        <w:ind w:left="320" w:right="121"/>
      </w:pPr>
      <w:r>
        <w:rPr>
          <w:color w:val="4D4D4F"/>
        </w:rPr>
        <w:t>Petrol containers must not be left in direct sunlight or in the boot of a car, and should be stored in a cool place.</w:t>
      </w:r>
    </w:p>
    <w:p w:rsidR="00742D54" w:rsidRDefault="00742D54" w:rsidP="00742D54">
      <w:pPr>
        <w:pStyle w:val="BodyText"/>
        <w:spacing w:before="7"/>
        <w:rPr>
          <w:sz w:val="19"/>
        </w:rPr>
      </w:pPr>
    </w:p>
    <w:p w:rsidR="00742D54" w:rsidRDefault="00742D54" w:rsidP="00742D54">
      <w:pPr>
        <w:pStyle w:val="BodyText"/>
        <w:spacing w:before="1"/>
        <w:ind w:left="320"/>
      </w:pPr>
      <w:r>
        <w:rPr>
          <w:color w:val="4D4D4F"/>
        </w:rPr>
        <w:t xml:space="preserve">Containers of </w:t>
      </w:r>
      <w:proofErr w:type="gramStart"/>
      <w:r>
        <w:rPr>
          <w:color w:val="4D4D4F"/>
        </w:rPr>
        <w:t>fuel,</w:t>
      </w:r>
      <w:proofErr w:type="gramEnd"/>
      <w:r>
        <w:rPr>
          <w:color w:val="4D4D4F"/>
        </w:rPr>
        <w:t xml:space="preserve"> must be secure when transported.</w:t>
      </w:r>
    </w:p>
    <w:p w:rsidR="00742D54" w:rsidRDefault="00742D54" w:rsidP="00742D54">
      <w:pPr>
        <w:sectPr w:rsidR="00742D54">
          <w:type w:val="continuous"/>
          <w:pgSz w:w="11910" w:h="16840"/>
          <w:pgMar w:top="1580" w:right="600" w:bottom="280" w:left="0" w:header="720" w:footer="720" w:gutter="0"/>
          <w:cols w:num="2" w:space="720" w:equalWidth="0">
            <w:col w:w="5765" w:space="40"/>
            <w:col w:w="5505"/>
          </w:cols>
        </w:sectPr>
      </w:pPr>
    </w:p>
    <w:p w:rsidR="00742D54" w:rsidRDefault="00742D54" w:rsidP="00742D54">
      <w:pPr>
        <w:pStyle w:val="BodyText"/>
        <w:rPr>
          <w:sz w:val="20"/>
        </w:rPr>
      </w:pPr>
    </w:p>
    <w:p w:rsidR="00742D54" w:rsidRDefault="00742D54" w:rsidP="00742D54">
      <w:pPr>
        <w:pStyle w:val="BodyText"/>
        <w:rPr>
          <w:sz w:val="28"/>
        </w:rPr>
      </w:pPr>
    </w:p>
    <w:p w:rsidR="00742D54" w:rsidRDefault="00742D54" w:rsidP="00742D54">
      <w:pPr>
        <w:rPr>
          <w:sz w:val="28"/>
        </w:rPr>
        <w:sectPr w:rsidR="00742D54">
          <w:headerReference w:type="default" r:id="rId9"/>
          <w:footerReference w:type="default" r:id="rId10"/>
          <w:pgSz w:w="11910" w:h="16840"/>
          <w:pgMar w:top="0" w:right="0" w:bottom="920" w:left="100" w:header="0" w:footer="735" w:gutter="0"/>
          <w:pgNumType w:start="170"/>
          <w:cols w:space="720"/>
        </w:sectPr>
      </w:pPr>
    </w:p>
    <w:p w:rsidR="00742D54" w:rsidRDefault="00742D54" w:rsidP="00742D54">
      <w:pPr>
        <w:spacing w:before="91"/>
        <w:ind w:left="620"/>
        <w:rPr>
          <w:sz w:val="28"/>
        </w:rPr>
      </w:pPr>
      <w:r>
        <w:rPr>
          <w:color w:val="009994"/>
          <w:sz w:val="28"/>
        </w:rPr>
        <w:lastRenderedPageBreak/>
        <w:t>FUEL HANDLING</w:t>
      </w:r>
    </w:p>
    <w:p w:rsidR="00742D54" w:rsidRDefault="00742D54" w:rsidP="00742D54">
      <w:pPr>
        <w:pStyle w:val="BodyText"/>
        <w:spacing w:before="2"/>
        <w:rPr>
          <w:sz w:val="39"/>
        </w:rPr>
      </w:pPr>
    </w:p>
    <w:p w:rsidR="00742D54" w:rsidRDefault="00742D54" w:rsidP="00742D54">
      <w:pPr>
        <w:pStyle w:val="Heading3"/>
        <w:spacing w:before="1"/>
        <w:ind w:left="620"/>
      </w:pPr>
      <w:r>
        <w:rPr>
          <w:color w:val="354E5B"/>
        </w:rPr>
        <w:t>GENERAL PRECAUTIONS</w:t>
      </w:r>
    </w:p>
    <w:p w:rsidR="00742D54" w:rsidRDefault="00742D54" w:rsidP="00742D54">
      <w:pPr>
        <w:pStyle w:val="BodyText"/>
        <w:spacing w:before="9"/>
        <w:rPr>
          <w:b/>
          <w:sz w:val="25"/>
        </w:rPr>
      </w:pPr>
    </w:p>
    <w:p w:rsidR="00742D54" w:rsidRDefault="00742D54" w:rsidP="00742D54">
      <w:pPr>
        <w:pStyle w:val="BodyText"/>
        <w:spacing w:before="1" w:line="271" w:lineRule="auto"/>
        <w:ind w:left="620"/>
      </w:pPr>
      <w:r>
        <w:rPr>
          <w:color w:val="4D4D4F"/>
        </w:rPr>
        <w:t>When handling fuel, always ensure that the appropriate Material Safety Data Sheet (MSDS) is available and that persons handling fuel have read and understand the requirements of the MSDS.</w:t>
      </w:r>
    </w:p>
    <w:p w:rsidR="00742D54" w:rsidRDefault="00742D54" w:rsidP="00742D54">
      <w:pPr>
        <w:pStyle w:val="BodyText"/>
        <w:spacing w:before="8"/>
        <w:rPr>
          <w:sz w:val="19"/>
        </w:rPr>
      </w:pPr>
    </w:p>
    <w:p w:rsidR="00742D54" w:rsidRDefault="00742D54" w:rsidP="00742D54">
      <w:pPr>
        <w:pStyle w:val="BodyText"/>
        <w:spacing w:line="549" w:lineRule="auto"/>
        <w:ind w:left="620"/>
      </w:pPr>
      <w:r>
        <w:rPr>
          <w:color w:val="4D4D4F"/>
        </w:rPr>
        <w:t xml:space="preserve">Ensure that fuel handling is conducted away from ignition sources. Turn off vehicles/engines when </w:t>
      </w:r>
      <w:proofErr w:type="spellStart"/>
      <w:r>
        <w:rPr>
          <w:color w:val="4D4D4F"/>
        </w:rPr>
        <w:t>refuelling</w:t>
      </w:r>
      <w:proofErr w:type="spellEnd"/>
      <w:r>
        <w:rPr>
          <w:color w:val="4D4D4F"/>
        </w:rPr>
        <w:t xml:space="preserve"> vehicles </w:t>
      </w:r>
      <w:proofErr w:type="gramStart"/>
      <w:r>
        <w:rPr>
          <w:color w:val="4D4D4F"/>
        </w:rPr>
        <w:t>or  equipment</w:t>
      </w:r>
      <w:proofErr w:type="gramEnd"/>
      <w:r>
        <w:rPr>
          <w:color w:val="4D4D4F"/>
        </w:rPr>
        <w:t>.</w:t>
      </w:r>
    </w:p>
    <w:p w:rsidR="00742D54" w:rsidRDefault="00742D54" w:rsidP="00742D54">
      <w:pPr>
        <w:pStyle w:val="BodyText"/>
        <w:spacing w:before="6" w:line="271" w:lineRule="auto"/>
        <w:ind w:left="620" w:right="273"/>
      </w:pPr>
      <w:r>
        <w:rPr>
          <w:color w:val="4D4D4F"/>
        </w:rPr>
        <w:t xml:space="preserve">Personal Protective Equipment (PPE), including gloves, eye protection and skin protection must be worn when handling fuel. If there are dangers of exposure to </w:t>
      </w:r>
      <w:proofErr w:type="spellStart"/>
      <w:r>
        <w:rPr>
          <w:color w:val="4D4D4F"/>
        </w:rPr>
        <w:t>vapours</w:t>
      </w:r>
      <w:proofErr w:type="spellEnd"/>
      <w:r>
        <w:rPr>
          <w:color w:val="4D4D4F"/>
        </w:rPr>
        <w:t xml:space="preserve"> that natural</w:t>
      </w:r>
      <w:r>
        <w:rPr>
          <w:color w:val="4D4D4F"/>
          <w:spacing w:val="33"/>
        </w:rPr>
        <w:t xml:space="preserve"> </w:t>
      </w:r>
      <w:r>
        <w:rPr>
          <w:color w:val="4D4D4F"/>
        </w:rPr>
        <w:t>or</w:t>
      </w:r>
    </w:p>
    <w:p w:rsidR="00742D54" w:rsidRDefault="00742D54" w:rsidP="00742D54">
      <w:pPr>
        <w:pStyle w:val="BodyText"/>
        <w:spacing w:line="271" w:lineRule="auto"/>
        <w:ind w:left="620"/>
      </w:pPr>
      <w:proofErr w:type="gramStart"/>
      <w:r>
        <w:rPr>
          <w:color w:val="4D4D4F"/>
        </w:rPr>
        <w:t>mechanical</w:t>
      </w:r>
      <w:proofErr w:type="gramEnd"/>
      <w:r>
        <w:rPr>
          <w:color w:val="4D4D4F"/>
        </w:rPr>
        <w:t xml:space="preserve"> ventilation cannot eliminate then suitable respiratory protection shall be worn.</w:t>
      </w:r>
    </w:p>
    <w:p w:rsidR="00742D54" w:rsidRDefault="00742D54" w:rsidP="00742D54">
      <w:pPr>
        <w:pStyle w:val="BodyText"/>
        <w:spacing w:before="8"/>
        <w:rPr>
          <w:sz w:val="19"/>
        </w:rPr>
      </w:pPr>
    </w:p>
    <w:p w:rsidR="00742D54" w:rsidRDefault="00742D54" w:rsidP="00742D54">
      <w:pPr>
        <w:pStyle w:val="BodyText"/>
        <w:spacing w:line="271" w:lineRule="auto"/>
        <w:ind w:left="620" w:right="204"/>
      </w:pPr>
      <w:r>
        <w:rPr>
          <w:color w:val="4D4D4F"/>
        </w:rPr>
        <w:t xml:space="preserve">Persons handling </w:t>
      </w:r>
      <w:proofErr w:type="gramStart"/>
      <w:r>
        <w:rPr>
          <w:color w:val="4D4D4F"/>
        </w:rPr>
        <w:t>fuel,</w:t>
      </w:r>
      <w:proofErr w:type="gramEnd"/>
      <w:r>
        <w:rPr>
          <w:color w:val="4D4D4F"/>
        </w:rPr>
        <w:t xml:space="preserve"> shall be trained to the requirements outlined in this procedure.</w:t>
      </w:r>
    </w:p>
    <w:p w:rsidR="00742D54" w:rsidRDefault="00742D54" w:rsidP="00742D54">
      <w:pPr>
        <w:pStyle w:val="BodyText"/>
        <w:spacing w:before="8"/>
        <w:rPr>
          <w:sz w:val="25"/>
        </w:rPr>
      </w:pPr>
    </w:p>
    <w:p w:rsidR="00742D54" w:rsidRDefault="00742D54" w:rsidP="00742D54">
      <w:pPr>
        <w:ind w:left="620"/>
        <w:rPr>
          <w:sz w:val="28"/>
        </w:rPr>
      </w:pPr>
      <w:r>
        <w:rPr>
          <w:color w:val="009994"/>
          <w:sz w:val="28"/>
        </w:rPr>
        <w:t>EMERGENCY RESPONSE</w:t>
      </w:r>
    </w:p>
    <w:p w:rsidR="00742D54" w:rsidRDefault="00742D54" w:rsidP="00742D54">
      <w:pPr>
        <w:pStyle w:val="BodyText"/>
        <w:spacing w:before="6"/>
        <w:rPr>
          <w:sz w:val="34"/>
        </w:rPr>
      </w:pPr>
    </w:p>
    <w:p w:rsidR="00742D54" w:rsidRDefault="00742D54" w:rsidP="00742D54">
      <w:pPr>
        <w:pStyle w:val="BodyText"/>
        <w:spacing w:line="271" w:lineRule="auto"/>
        <w:ind w:left="620"/>
      </w:pPr>
      <w:r>
        <w:rPr>
          <w:color w:val="4D4D4F"/>
        </w:rPr>
        <w:t xml:space="preserve">An Emergency Response Plan (ERP) shall be developed when more than 2,000 </w:t>
      </w:r>
      <w:proofErr w:type="spellStart"/>
      <w:r>
        <w:rPr>
          <w:color w:val="4D4D4F"/>
        </w:rPr>
        <w:t>litres</w:t>
      </w:r>
      <w:proofErr w:type="spellEnd"/>
      <w:r>
        <w:rPr>
          <w:color w:val="4D4D4F"/>
        </w:rPr>
        <w:t xml:space="preserve"> of fuel are stored at a site.</w:t>
      </w:r>
    </w:p>
    <w:p w:rsidR="00742D54" w:rsidRDefault="00742D54" w:rsidP="00742D54">
      <w:pPr>
        <w:pStyle w:val="BodyText"/>
        <w:spacing w:before="7"/>
        <w:rPr>
          <w:sz w:val="19"/>
        </w:rPr>
      </w:pPr>
    </w:p>
    <w:p w:rsidR="00742D54" w:rsidRDefault="00742D54" w:rsidP="00742D54">
      <w:pPr>
        <w:pStyle w:val="BodyText"/>
        <w:ind w:left="620"/>
      </w:pPr>
      <w:r>
        <w:rPr>
          <w:color w:val="4D4D4F"/>
        </w:rPr>
        <w:t>The ERP must provide:</w:t>
      </w:r>
    </w:p>
    <w:p w:rsidR="00742D54" w:rsidRDefault="00742D54" w:rsidP="00742D54">
      <w:pPr>
        <w:pStyle w:val="BodyText"/>
        <w:spacing w:before="9"/>
        <w:rPr>
          <w:sz w:val="21"/>
        </w:rPr>
      </w:pPr>
    </w:p>
    <w:p w:rsidR="00742D54" w:rsidRDefault="00742D54" w:rsidP="00742D54">
      <w:pPr>
        <w:pStyle w:val="BodyText"/>
        <w:tabs>
          <w:tab w:val="left" w:pos="979"/>
        </w:tabs>
        <w:spacing w:line="271" w:lineRule="auto"/>
        <w:ind w:left="980" w:right="16" w:hanging="361"/>
      </w:pPr>
      <w:r>
        <w:rPr>
          <w:rFonts w:ascii="Wingdings" w:hAnsi="Wingdings"/>
          <w:color w:val="38ACF3"/>
        </w:rPr>
        <w:t></w:t>
      </w:r>
      <w:r>
        <w:rPr>
          <w:rFonts w:ascii="Times New Roman" w:hAnsi="Times New Roman"/>
          <w:color w:val="38ACF3"/>
        </w:rPr>
        <w:tab/>
      </w:r>
      <w:r>
        <w:rPr>
          <w:color w:val="4D4D4F"/>
        </w:rPr>
        <w:t>information about emergencies that are</w:t>
      </w:r>
      <w:r>
        <w:rPr>
          <w:color w:val="4D4D4F"/>
          <w:spacing w:val="26"/>
        </w:rPr>
        <w:t xml:space="preserve"> </w:t>
      </w:r>
      <w:r>
        <w:rPr>
          <w:color w:val="4D4D4F"/>
        </w:rPr>
        <w:t>have</w:t>
      </w:r>
      <w:r>
        <w:rPr>
          <w:color w:val="4D4D4F"/>
          <w:spacing w:val="3"/>
        </w:rPr>
        <w:t xml:space="preserve"> </w:t>
      </w:r>
      <w:r>
        <w:rPr>
          <w:color w:val="4D4D4F"/>
        </w:rPr>
        <w:t>been determined as reasonably likely, based on risk assessment to occur at the fuel storage</w:t>
      </w:r>
      <w:r>
        <w:rPr>
          <w:color w:val="4D4D4F"/>
          <w:spacing w:val="18"/>
        </w:rPr>
        <w:t xml:space="preserve"> </w:t>
      </w:r>
      <w:r>
        <w:rPr>
          <w:color w:val="4D4D4F"/>
        </w:rPr>
        <w:t>area</w:t>
      </w:r>
    </w:p>
    <w:p w:rsidR="00742D54" w:rsidRDefault="00742D54" w:rsidP="00742D54">
      <w:pPr>
        <w:pStyle w:val="BodyText"/>
        <w:spacing w:before="7"/>
        <w:rPr>
          <w:sz w:val="19"/>
        </w:rPr>
      </w:pPr>
    </w:p>
    <w:p w:rsidR="00742D54" w:rsidRDefault="00742D54" w:rsidP="00742D54">
      <w:pPr>
        <w:pStyle w:val="BodyText"/>
        <w:tabs>
          <w:tab w:val="left" w:pos="980"/>
        </w:tabs>
        <w:ind w:left="620"/>
      </w:pPr>
      <w:r>
        <w:rPr>
          <w:rFonts w:ascii="Wingdings" w:hAnsi="Wingdings"/>
          <w:color w:val="38ACF3"/>
        </w:rPr>
        <w:t></w:t>
      </w:r>
      <w:r>
        <w:rPr>
          <w:rFonts w:ascii="Times New Roman" w:hAnsi="Times New Roman"/>
          <w:color w:val="38ACF3"/>
        </w:rPr>
        <w:tab/>
      </w:r>
      <w:r>
        <w:rPr>
          <w:color w:val="4D4D4F"/>
        </w:rPr>
        <w:t>details of actions to be taken in the event of an</w:t>
      </w:r>
      <w:r>
        <w:rPr>
          <w:color w:val="4D4D4F"/>
          <w:spacing w:val="18"/>
        </w:rPr>
        <w:t xml:space="preserve"> </w:t>
      </w:r>
      <w:r>
        <w:rPr>
          <w:color w:val="4D4D4F"/>
        </w:rPr>
        <w:t>emergency</w:t>
      </w:r>
    </w:p>
    <w:p w:rsidR="00742D54" w:rsidRDefault="00742D54" w:rsidP="00742D54">
      <w:pPr>
        <w:pStyle w:val="BodyText"/>
        <w:spacing w:before="9"/>
        <w:rPr>
          <w:sz w:val="21"/>
        </w:rPr>
      </w:pPr>
    </w:p>
    <w:p w:rsidR="00742D54" w:rsidRDefault="00742D54" w:rsidP="00742D54">
      <w:pPr>
        <w:pStyle w:val="BodyText"/>
        <w:tabs>
          <w:tab w:val="left" w:pos="980"/>
        </w:tabs>
        <w:spacing w:line="271" w:lineRule="auto"/>
        <w:ind w:left="980" w:right="51" w:hanging="361"/>
      </w:pPr>
      <w:r>
        <w:rPr>
          <w:rFonts w:ascii="Wingdings" w:hAnsi="Wingdings"/>
          <w:color w:val="38ACF3"/>
        </w:rPr>
        <w:t></w:t>
      </w:r>
      <w:r>
        <w:rPr>
          <w:rFonts w:ascii="Times New Roman" w:hAnsi="Times New Roman"/>
          <w:color w:val="38ACF3"/>
        </w:rPr>
        <w:tab/>
      </w:r>
      <w:proofErr w:type="gramStart"/>
      <w:r>
        <w:rPr>
          <w:color w:val="4D4D4F"/>
        </w:rPr>
        <w:t>details</w:t>
      </w:r>
      <w:proofErr w:type="gramEnd"/>
      <w:r>
        <w:rPr>
          <w:color w:val="4D4D4F"/>
        </w:rPr>
        <w:t xml:space="preserve"> and contact information of people  with</w:t>
      </w:r>
      <w:r>
        <w:rPr>
          <w:color w:val="4D4D4F"/>
          <w:spacing w:val="6"/>
        </w:rPr>
        <w:t xml:space="preserve"> </w:t>
      </w:r>
      <w:r>
        <w:rPr>
          <w:color w:val="4D4D4F"/>
        </w:rPr>
        <w:t>responsibilities or actions in the event of</w:t>
      </w:r>
      <w:r>
        <w:rPr>
          <w:color w:val="4D4D4F"/>
          <w:spacing w:val="20"/>
        </w:rPr>
        <w:t xml:space="preserve"> </w:t>
      </w:r>
      <w:r>
        <w:rPr>
          <w:color w:val="4D4D4F"/>
        </w:rPr>
        <w:t>emergencies</w:t>
      </w:r>
    </w:p>
    <w:p w:rsidR="00742D54" w:rsidRDefault="00742D54" w:rsidP="00742D54">
      <w:pPr>
        <w:pStyle w:val="BodyText"/>
        <w:spacing w:before="8"/>
        <w:rPr>
          <w:sz w:val="19"/>
        </w:rPr>
      </w:pPr>
    </w:p>
    <w:p w:rsidR="00742D54" w:rsidRDefault="00742D54" w:rsidP="00742D54">
      <w:pPr>
        <w:pStyle w:val="BodyText"/>
        <w:tabs>
          <w:tab w:val="left" w:pos="980"/>
        </w:tabs>
        <w:spacing w:line="271" w:lineRule="auto"/>
        <w:ind w:left="980" w:right="351" w:hanging="361"/>
      </w:pPr>
      <w:r>
        <w:rPr>
          <w:rFonts w:ascii="Wingdings" w:hAnsi="Wingdings"/>
          <w:color w:val="38ACF3"/>
        </w:rPr>
        <w:t></w:t>
      </w:r>
      <w:r>
        <w:rPr>
          <w:rFonts w:ascii="Times New Roman" w:hAnsi="Times New Roman"/>
          <w:color w:val="38ACF3"/>
        </w:rPr>
        <w:tab/>
      </w:r>
      <w:proofErr w:type="gramStart"/>
      <w:r>
        <w:rPr>
          <w:color w:val="4D4D4F"/>
        </w:rPr>
        <w:t>information</w:t>
      </w:r>
      <w:proofErr w:type="gramEnd"/>
      <w:r>
        <w:rPr>
          <w:color w:val="4D4D4F"/>
        </w:rPr>
        <w:t xml:space="preserve"> on the location, type and use of</w:t>
      </w:r>
      <w:r>
        <w:rPr>
          <w:color w:val="4D4D4F"/>
          <w:spacing w:val="32"/>
        </w:rPr>
        <w:t xml:space="preserve"> </w:t>
      </w:r>
      <w:r>
        <w:rPr>
          <w:color w:val="4D4D4F"/>
        </w:rPr>
        <w:t>equipment</w:t>
      </w:r>
      <w:r>
        <w:rPr>
          <w:color w:val="4D4D4F"/>
          <w:spacing w:val="2"/>
        </w:rPr>
        <w:t xml:space="preserve"> </w:t>
      </w:r>
      <w:r>
        <w:rPr>
          <w:color w:val="4D4D4F"/>
        </w:rPr>
        <w:t>to respond to</w:t>
      </w:r>
      <w:r>
        <w:rPr>
          <w:color w:val="4D4D4F"/>
          <w:spacing w:val="23"/>
        </w:rPr>
        <w:t xml:space="preserve"> </w:t>
      </w:r>
      <w:r>
        <w:rPr>
          <w:color w:val="4D4D4F"/>
        </w:rPr>
        <w:t>emergencies</w:t>
      </w:r>
    </w:p>
    <w:p w:rsidR="00742D54" w:rsidRDefault="00742D54" w:rsidP="00742D54">
      <w:pPr>
        <w:pStyle w:val="BodyText"/>
        <w:spacing w:before="8"/>
        <w:rPr>
          <w:sz w:val="19"/>
        </w:rPr>
      </w:pPr>
    </w:p>
    <w:p w:rsidR="00742D54" w:rsidRDefault="00742D54" w:rsidP="00742D54">
      <w:pPr>
        <w:pStyle w:val="BodyText"/>
        <w:tabs>
          <w:tab w:val="left" w:pos="980"/>
        </w:tabs>
        <w:ind w:left="620"/>
      </w:pPr>
      <w:r>
        <w:rPr>
          <w:rFonts w:ascii="Wingdings" w:hAnsi="Wingdings"/>
          <w:color w:val="38ACF3"/>
        </w:rPr>
        <w:t></w:t>
      </w:r>
      <w:r>
        <w:rPr>
          <w:rFonts w:ascii="Times New Roman" w:hAnsi="Times New Roman"/>
          <w:color w:val="38ACF3"/>
        </w:rPr>
        <w:tab/>
      </w:r>
      <w:proofErr w:type="gramStart"/>
      <w:r>
        <w:rPr>
          <w:color w:val="4D4D4F"/>
        </w:rPr>
        <w:t>contact</w:t>
      </w:r>
      <w:proofErr w:type="gramEnd"/>
      <w:r>
        <w:rPr>
          <w:color w:val="4D4D4F"/>
        </w:rPr>
        <w:t xml:space="preserve"> details for local emergency </w:t>
      </w:r>
      <w:r>
        <w:rPr>
          <w:color w:val="4D4D4F"/>
          <w:spacing w:val="1"/>
        </w:rPr>
        <w:t xml:space="preserve"> </w:t>
      </w:r>
      <w:r>
        <w:rPr>
          <w:color w:val="4D4D4F"/>
        </w:rPr>
        <w:t>services</w:t>
      </w:r>
    </w:p>
    <w:p w:rsidR="00742D54" w:rsidRDefault="00742D54" w:rsidP="00742D54">
      <w:pPr>
        <w:pStyle w:val="BodyText"/>
        <w:spacing w:before="9"/>
        <w:rPr>
          <w:sz w:val="21"/>
        </w:rPr>
      </w:pPr>
    </w:p>
    <w:p w:rsidR="00742D54" w:rsidRDefault="00742D54" w:rsidP="00742D54">
      <w:pPr>
        <w:pStyle w:val="BodyText"/>
        <w:spacing w:line="271" w:lineRule="auto"/>
        <w:ind w:left="620"/>
      </w:pPr>
      <w:r>
        <w:rPr>
          <w:color w:val="4D4D4F"/>
        </w:rPr>
        <w:t xml:space="preserve">The </w:t>
      </w:r>
      <w:proofErr w:type="spellStart"/>
      <w:r>
        <w:rPr>
          <w:color w:val="4D4D4F"/>
        </w:rPr>
        <w:t>organisation</w:t>
      </w:r>
      <w:proofErr w:type="spellEnd"/>
      <w:r>
        <w:rPr>
          <w:color w:val="4D4D4F"/>
        </w:rPr>
        <w:t xml:space="preserve"> must ensure that the ERP is tested and reviewed at least every 12 months. Records of testing and review activities shall be retained for 2 years.</w:t>
      </w:r>
    </w:p>
    <w:p w:rsidR="00742D54" w:rsidRDefault="00742D54" w:rsidP="00742D54">
      <w:pPr>
        <w:spacing w:before="91"/>
        <w:ind w:left="304"/>
        <w:rPr>
          <w:sz w:val="28"/>
        </w:rPr>
      </w:pPr>
      <w:r>
        <w:br w:type="column"/>
      </w:r>
      <w:r>
        <w:rPr>
          <w:color w:val="009994"/>
          <w:sz w:val="28"/>
        </w:rPr>
        <w:lastRenderedPageBreak/>
        <w:t>REFERENCES</w:t>
      </w:r>
    </w:p>
    <w:p w:rsidR="00742D54" w:rsidRDefault="00742D54" w:rsidP="00742D54">
      <w:pPr>
        <w:pStyle w:val="BodyText"/>
        <w:spacing w:before="2"/>
        <w:rPr>
          <w:sz w:val="39"/>
        </w:rPr>
      </w:pPr>
    </w:p>
    <w:p w:rsidR="00742D54" w:rsidRDefault="00742D54" w:rsidP="00742D54">
      <w:pPr>
        <w:pStyle w:val="Heading3"/>
        <w:spacing w:before="1" w:line="249" w:lineRule="auto"/>
        <w:ind w:left="304" w:right="740"/>
      </w:pPr>
      <w:r>
        <w:rPr>
          <w:noProof/>
          <w:lang w:val="en-NZ" w:eastAsia="en-NZ"/>
        </w:rPr>
        <mc:AlternateContent>
          <mc:Choice Requires="wpg">
            <w:drawing>
              <wp:anchor distT="0" distB="0" distL="114300" distR="114300" simplePos="0" relativeHeight="251665408" behindDoc="0" locked="0" layoutInCell="1" allowOverlap="1" wp14:anchorId="7584EE8F" wp14:editId="07C0C97B">
                <wp:simplePos x="0" y="0"/>
                <wp:positionH relativeFrom="page">
                  <wp:posOffset>7279640</wp:posOffset>
                </wp:positionH>
                <wp:positionV relativeFrom="paragraph">
                  <wp:posOffset>-910590</wp:posOffset>
                </wp:positionV>
                <wp:extent cx="280670" cy="2552700"/>
                <wp:effectExtent l="2540" t="3810" r="2540" b="0"/>
                <wp:wrapNone/>
                <wp:docPr id="592"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1434"/>
                          <a:chExt cx="442" cy="4020"/>
                        </a:xfrm>
                      </wpg:grpSpPr>
                      <wps:wsp>
                        <wps:cNvPr id="593" name="Rectangle 162"/>
                        <wps:cNvSpPr>
                          <a:spLocks noChangeArrowheads="1"/>
                        </wps:cNvSpPr>
                        <wps:spPr bwMode="auto">
                          <a:xfrm>
                            <a:off x="11463" y="-1435"/>
                            <a:ext cx="442" cy="2722"/>
                          </a:xfrm>
                          <a:prstGeom prst="rect">
                            <a:avLst/>
                          </a:prstGeom>
                          <a:solidFill>
                            <a:srgbClr val="0099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4" name="Rectangle 161"/>
                        <wps:cNvSpPr>
                          <a:spLocks noChangeArrowheads="1"/>
                        </wps:cNvSpPr>
                        <wps:spPr bwMode="auto">
                          <a:xfrm>
                            <a:off x="11463" y="1287"/>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0" o:spid="_x0000_s1026" style="position:absolute;margin-left:573.2pt;margin-top:-71.7pt;width:22.1pt;height:201pt;z-index:251665408;mso-position-horizontal-relative:page" coordorigin="11464,-1434"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">
                <v:rect id="Rectangle 162" o:spid="_x0000_s1027" style="position:absolute;left:11463;top:-1435;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oJKMYA&#10;AADcAAAADwAAAGRycy9kb3ducmV2LnhtbESPW2vCQBSE3wv+h+UIfasbLfWSuglqEUqhSFT6fMge&#10;czF7Nma3mv77bkHo4zAz3zDLtDeNuFLnKssKxqMIBHFudcWFguNh+zQH4TyyxsYyKfghB2kyeFhi&#10;rO2NM7rufSEChF2MCkrv21hKl5dk0I1sSxy8k+0M+iC7QuoObwFuGjmJoqk0WHFYKLGlTUn5ef9t&#10;FMw+6nV9yevPbPeVWb19i3S2Oyr1OOxXryA89f4/fG+/awUvi2f4OxOO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oJKMYAAADcAAAADwAAAAAAAAAAAAAAAACYAgAAZHJz&#10;L2Rvd25yZXYueG1sUEsFBgAAAAAEAAQA9QAAAIsDAAAAAA==&#10;" fillcolor="#009994" stroked="f"/>
                <v:rect id="Rectangle 161" o:spid="_x0000_s1028" style="position:absolute;left:11463;top:1287;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DAlsYA&#10;AADcAAAADwAAAGRycy9kb3ducmV2LnhtbESPT2vCQBTE7wW/w/KEXopubKtozCoiFnsrJqXnR/aZ&#10;P2bfxuxWk2/fLRR6HGbmN0yy7U0jbtS5yrKC2TQCQZxbXXGh4DN7myxBOI+ssbFMCgZysN2MHhKM&#10;tb3ziW6pL0SAsItRQel9G0vp8pIMuqltiYN3tp1BH2RXSN3hPcBNI5+jaCENVhwWSmxpX1J+Sb+N&#10;gkN/yhZH8/QyZMP+4/DFtb0ea6Uex/1uDcJT7//Df+13rWC+eoX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qDAlsYAAADcAAAADwAAAAAAAAAAAAAAAACYAgAAZHJz&#10;L2Rvd25yZXYueG1sUEsFBgAAAAAEAAQA9QAAAIsDAAAAAA==&#10;" fillcolor="#03a65a" stroked="f"/>
                <w10:wrap anchorx="page"/>
              </v:group>
            </w:pict>
          </mc:Fallback>
        </mc:AlternateContent>
      </w:r>
      <w:r>
        <w:rPr>
          <w:noProof/>
          <w:lang w:val="en-NZ" w:eastAsia="en-NZ"/>
        </w:rPr>
        <mc:AlternateContent>
          <mc:Choice Requires="wps">
            <w:drawing>
              <wp:anchor distT="0" distB="0" distL="114300" distR="114300" simplePos="0" relativeHeight="251666432" behindDoc="0" locked="0" layoutInCell="1" allowOverlap="1" wp14:anchorId="09FE2BF5" wp14:editId="76E91949">
                <wp:simplePos x="0" y="0"/>
                <wp:positionH relativeFrom="page">
                  <wp:posOffset>7285990</wp:posOffset>
                </wp:positionH>
                <wp:positionV relativeFrom="paragraph">
                  <wp:posOffset>-779145</wp:posOffset>
                </wp:positionV>
                <wp:extent cx="264160" cy="1514475"/>
                <wp:effectExtent l="0" t="1905" r="3175" b="0"/>
                <wp:wrapNone/>
                <wp:docPr id="591"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D54" w:rsidRDefault="00742D54" w:rsidP="00742D54">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30" type="#_x0000_t202" style="position:absolute;left:0;text-align:left;margin-left:573.7pt;margin-top:-61.35pt;width:20.8pt;height:119.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" filled="f" stroked="f">
                <v:textbox style="layout-flow:vertical" inset="0,0,0,0">
                  <w:txbxContent>
                    <w:p w:rsidR="00742D54" w:rsidRDefault="00742D54" w:rsidP="00742D54">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v:textbox>
                <w10:wrap anchorx="page"/>
              </v:shape>
            </w:pict>
          </mc:Fallback>
        </mc:AlternateContent>
      </w:r>
      <w:r>
        <w:rPr>
          <w:color w:val="354E5B"/>
        </w:rPr>
        <w:t>WATER NEW ZEALAND PROCEDURES &amp; GUIDELINES:</w:t>
      </w:r>
    </w:p>
    <w:p w:rsidR="00742D54" w:rsidRDefault="00742D54" w:rsidP="00742D54">
      <w:pPr>
        <w:pStyle w:val="BodyText"/>
        <w:spacing w:before="6"/>
        <w:rPr>
          <w:b/>
          <w:sz w:val="22"/>
        </w:rPr>
      </w:pPr>
    </w:p>
    <w:p w:rsidR="00742D54" w:rsidRDefault="00742D54" w:rsidP="00742D54">
      <w:pPr>
        <w:pStyle w:val="Heading4"/>
        <w:ind w:left="304"/>
      </w:pPr>
      <w:r>
        <w:rPr>
          <w:color w:val="03A65A"/>
        </w:rPr>
        <w:t>Health and Safety Procedures:</w:t>
      </w:r>
    </w:p>
    <w:p w:rsidR="00742D54" w:rsidRDefault="00742D54" w:rsidP="00742D54">
      <w:pPr>
        <w:pStyle w:val="BodyText"/>
        <w:spacing w:before="2"/>
        <w:rPr>
          <w:b/>
          <w:i/>
          <w:sz w:val="21"/>
        </w:rPr>
      </w:pPr>
    </w:p>
    <w:p w:rsidR="00742D54" w:rsidRDefault="00742D54" w:rsidP="00742D54">
      <w:pPr>
        <w:pStyle w:val="BodyText"/>
        <w:tabs>
          <w:tab w:val="left" w:pos="664"/>
        </w:tabs>
        <w:spacing w:before="1"/>
        <w:ind w:left="304"/>
      </w:pPr>
      <w:r>
        <w:rPr>
          <w:noProof/>
          <w:lang w:val="en-NZ" w:eastAsia="en-NZ"/>
        </w:rPr>
        <mc:AlternateContent>
          <mc:Choice Requires="wps">
            <w:drawing>
              <wp:anchor distT="0" distB="0" distL="114300" distR="114300" simplePos="0" relativeHeight="251667456" behindDoc="0" locked="0" layoutInCell="1" allowOverlap="1" wp14:anchorId="677C0A11" wp14:editId="1C9B1475">
                <wp:simplePos x="0" y="0"/>
                <wp:positionH relativeFrom="page">
                  <wp:posOffset>7347585</wp:posOffset>
                </wp:positionH>
                <wp:positionV relativeFrom="paragraph">
                  <wp:posOffset>121285</wp:posOffset>
                </wp:positionV>
                <wp:extent cx="140335" cy="615315"/>
                <wp:effectExtent l="3810" t="0" r="0" b="0"/>
                <wp:wrapNone/>
                <wp:docPr id="590"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D54" w:rsidRDefault="00742D54" w:rsidP="00742D54">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31" type="#_x0000_t202" style="position:absolute;left:0;text-align:left;margin-left:578.55pt;margin-top:9.55pt;width:11.05pt;height:48.4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" filled="f" stroked="f">
                <v:textbox style="layout-flow:vertical" inset="0,0,0,0">
                  <w:txbxContent>
                    <w:p w:rsidR="00742D54" w:rsidRDefault="00742D54" w:rsidP="00742D54">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rFonts w:ascii="Wingdings" w:hAnsi="Wingdings"/>
          <w:color w:val="38ACF3"/>
        </w:rPr>
        <w:t></w:t>
      </w:r>
      <w:r>
        <w:rPr>
          <w:rFonts w:ascii="Times New Roman" w:hAnsi="Times New Roman"/>
          <w:color w:val="38ACF3"/>
        </w:rPr>
        <w:tab/>
      </w:r>
      <w:r>
        <w:rPr>
          <w:color w:val="4D4D4F"/>
        </w:rPr>
        <w:t>Contractor Health and Safety</w:t>
      </w:r>
      <w:r>
        <w:rPr>
          <w:color w:val="4D4D4F"/>
          <w:spacing w:val="27"/>
        </w:rPr>
        <w:t xml:space="preserve"> </w:t>
      </w:r>
      <w:r>
        <w:rPr>
          <w:color w:val="4D4D4F"/>
        </w:rPr>
        <w:t>Management</w:t>
      </w:r>
    </w:p>
    <w:p w:rsidR="00742D54" w:rsidRDefault="00742D54" w:rsidP="00742D54">
      <w:pPr>
        <w:pStyle w:val="BodyText"/>
        <w:spacing w:before="9"/>
        <w:rPr>
          <w:sz w:val="21"/>
        </w:rPr>
      </w:pPr>
    </w:p>
    <w:p w:rsidR="00742D54" w:rsidRDefault="00742D54" w:rsidP="00742D54">
      <w:pPr>
        <w:pStyle w:val="BodyText"/>
        <w:tabs>
          <w:tab w:val="left" w:pos="664"/>
        </w:tabs>
        <w:spacing w:before="1"/>
        <w:ind w:left="304"/>
      </w:pPr>
      <w:r>
        <w:rPr>
          <w:rFonts w:ascii="Wingdings" w:hAnsi="Wingdings"/>
          <w:color w:val="38ACF3"/>
        </w:rPr>
        <w:t></w:t>
      </w:r>
      <w:r>
        <w:rPr>
          <w:rFonts w:ascii="Times New Roman" w:hAnsi="Times New Roman"/>
          <w:color w:val="38ACF3"/>
        </w:rPr>
        <w:tab/>
      </w:r>
      <w:r>
        <w:rPr>
          <w:color w:val="4D4D4F"/>
        </w:rPr>
        <w:t>Mobile Plant and</w:t>
      </w:r>
      <w:r>
        <w:rPr>
          <w:color w:val="4D4D4F"/>
          <w:spacing w:val="5"/>
        </w:rPr>
        <w:t xml:space="preserve"> </w:t>
      </w:r>
      <w:r>
        <w:rPr>
          <w:color w:val="4D4D4F"/>
        </w:rPr>
        <w:t>Equipment</w:t>
      </w:r>
    </w:p>
    <w:p w:rsidR="00742D54" w:rsidRDefault="00742D54" w:rsidP="00742D54">
      <w:pPr>
        <w:pStyle w:val="BodyText"/>
        <w:spacing w:before="9"/>
        <w:rPr>
          <w:sz w:val="21"/>
        </w:rPr>
      </w:pPr>
    </w:p>
    <w:p w:rsidR="00742D54" w:rsidRDefault="00742D54" w:rsidP="00742D54">
      <w:pPr>
        <w:pStyle w:val="BodyText"/>
        <w:tabs>
          <w:tab w:val="left" w:pos="664"/>
        </w:tabs>
        <w:spacing w:before="1"/>
        <w:ind w:left="304"/>
      </w:pPr>
      <w:r>
        <w:rPr>
          <w:rFonts w:ascii="Wingdings" w:hAnsi="Wingdings"/>
          <w:color w:val="38ACF3"/>
        </w:rPr>
        <w:t></w:t>
      </w:r>
      <w:r>
        <w:rPr>
          <w:rFonts w:ascii="Times New Roman" w:hAnsi="Times New Roman"/>
          <w:color w:val="38ACF3"/>
        </w:rPr>
        <w:tab/>
      </w:r>
      <w:r>
        <w:rPr>
          <w:color w:val="4D4D4F"/>
        </w:rPr>
        <w:t>Health and Safety in</w:t>
      </w:r>
      <w:r>
        <w:rPr>
          <w:color w:val="4D4D4F"/>
          <w:spacing w:val="17"/>
        </w:rPr>
        <w:t xml:space="preserve"> </w:t>
      </w:r>
      <w:r>
        <w:rPr>
          <w:color w:val="4D4D4F"/>
        </w:rPr>
        <w:t>Design</w:t>
      </w:r>
    </w:p>
    <w:p w:rsidR="00742D54" w:rsidRDefault="00742D54" w:rsidP="00742D54">
      <w:pPr>
        <w:pStyle w:val="BodyText"/>
        <w:spacing w:before="9"/>
        <w:rPr>
          <w:sz w:val="21"/>
        </w:rPr>
      </w:pPr>
    </w:p>
    <w:p w:rsidR="00742D54" w:rsidRDefault="00742D54" w:rsidP="00742D54">
      <w:pPr>
        <w:pStyle w:val="BodyText"/>
        <w:tabs>
          <w:tab w:val="left" w:pos="664"/>
        </w:tabs>
        <w:spacing w:before="1"/>
        <w:ind w:left="304"/>
      </w:pPr>
      <w:r>
        <w:rPr>
          <w:rFonts w:ascii="Wingdings" w:hAnsi="Wingdings"/>
          <w:color w:val="38ACF3"/>
        </w:rPr>
        <w:t></w:t>
      </w:r>
      <w:r>
        <w:rPr>
          <w:rFonts w:ascii="Times New Roman" w:hAnsi="Times New Roman"/>
          <w:color w:val="38ACF3"/>
        </w:rPr>
        <w:tab/>
      </w:r>
      <w:r>
        <w:rPr>
          <w:color w:val="4D4D4F"/>
        </w:rPr>
        <w:t>Workplace</w:t>
      </w:r>
      <w:r>
        <w:rPr>
          <w:color w:val="4D4D4F"/>
          <w:spacing w:val="20"/>
        </w:rPr>
        <w:t xml:space="preserve"> </w:t>
      </w:r>
      <w:r>
        <w:rPr>
          <w:color w:val="4D4D4F"/>
        </w:rPr>
        <w:t>Chemicals</w:t>
      </w:r>
    </w:p>
    <w:p w:rsidR="00742D54" w:rsidRDefault="00742D54" w:rsidP="00742D54">
      <w:pPr>
        <w:pStyle w:val="BodyText"/>
        <w:spacing w:before="9"/>
        <w:rPr>
          <w:sz w:val="21"/>
        </w:rPr>
      </w:pPr>
    </w:p>
    <w:p w:rsidR="00742D54" w:rsidRDefault="00742D54" w:rsidP="00742D54">
      <w:pPr>
        <w:pStyle w:val="BodyText"/>
        <w:tabs>
          <w:tab w:val="left" w:pos="664"/>
        </w:tabs>
        <w:spacing w:before="1"/>
        <w:ind w:left="304"/>
      </w:pPr>
      <w:r>
        <w:rPr>
          <w:rFonts w:ascii="Wingdings" w:hAnsi="Wingdings"/>
          <w:color w:val="38ACF3"/>
        </w:rPr>
        <w:t></w:t>
      </w:r>
      <w:r>
        <w:rPr>
          <w:rFonts w:ascii="Times New Roman" w:hAnsi="Times New Roman"/>
          <w:color w:val="38ACF3"/>
        </w:rPr>
        <w:tab/>
      </w:r>
      <w:r>
        <w:rPr>
          <w:color w:val="4D4D4F"/>
        </w:rPr>
        <w:t>Job Safety</w:t>
      </w:r>
      <w:r>
        <w:rPr>
          <w:color w:val="4D4D4F"/>
          <w:spacing w:val="13"/>
        </w:rPr>
        <w:t xml:space="preserve"> </w:t>
      </w:r>
      <w:r>
        <w:rPr>
          <w:color w:val="4D4D4F"/>
        </w:rPr>
        <w:t>Analysis</w:t>
      </w:r>
    </w:p>
    <w:p w:rsidR="00742D54" w:rsidRDefault="00742D54" w:rsidP="00742D54">
      <w:pPr>
        <w:pStyle w:val="BodyText"/>
        <w:spacing w:before="9"/>
        <w:rPr>
          <w:sz w:val="21"/>
        </w:rPr>
      </w:pPr>
    </w:p>
    <w:p w:rsidR="00742D54" w:rsidRDefault="00742D54" w:rsidP="00742D54">
      <w:pPr>
        <w:pStyle w:val="BodyText"/>
        <w:tabs>
          <w:tab w:val="left" w:pos="664"/>
        </w:tabs>
        <w:spacing w:before="1"/>
        <w:ind w:left="304"/>
      </w:pPr>
      <w:r>
        <w:rPr>
          <w:rFonts w:ascii="Wingdings" w:hAnsi="Wingdings"/>
          <w:color w:val="38ACF3"/>
        </w:rPr>
        <w:t></w:t>
      </w:r>
      <w:r>
        <w:rPr>
          <w:rFonts w:ascii="Times New Roman" w:hAnsi="Times New Roman"/>
          <w:color w:val="38ACF3"/>
        </w:rPr>
        <w:tab/>
      </w:r>
      <w:r>
        <w:rPr>
          <w:color w:val="4D4D4F"/>
        </w:rPr>
        <w:t>Health and Safety Training</w:t>
      </w:r>
      <w:r>
        <w:rPr>
          <w:color w:val="4D4D4F"/>
          <w:spacing w:val="7"/>
        </w:rPr>
        <w:t xml:space="preserve"> </w:t>
      </w:r>
      <w:r>
        <w:rPr>
          <w:color w:val="4D4D4F"/>
        </w:rPr>
        <w:t>Program</w:t>
      </w:r>
    </w:p>
    <w:p w:rsidR="00742D54" w:rsidRDefault="00742D54" w:rsidP="00742D54">
      <w:pPr>
        <w:pStyle w:val="BodyText"/>
        <w:spacing w:before="6"/>
        <w:rPr>
          <w:sz w:val="26"/>
        </w:rPr>
      </w:pPr>
    </w:p>
    <w:p w:rsidR="00742D54" w:rsidRDefault="00742D54" w:rsidP="00742D54">
      <w:pPr>
        <w:pStyle w:val="Heading3"/>
        <w:spacing w:line="249" w:lineRule="auto"/>
        <w:ind w:left="304" w:right="1049"/>
      </w:pPr>
      <w:r>
        <w:rPr>
          <w:color w:val="354E5B"/>
        </w:rPr>
        <w:t>LEGISLATION, REGULATION AND STANDARDS</w:t>
      </w:r>
    </w:p>
    <w:p w:rsidR="00742D54" w:rsidRDefault="00742D54" w:rsidP="00742D54">
      <w:pPr>
        <w:pStyle w:val="BodyText"/>
        <w:spacing w:before="11"/>
        <w:rPr>
          <w:b/>
          <w:sz w:val="24"/>
        </w:rPr>
      </w:pPr>
    </w:p>
    <w:p w:rsidR="00742D54" w:rsidRDefault="00742D54" w:rsidP="00742D54">
      <w:pPr>
        <w:pStyle w:val="BodyText"/>
        <w:tabs>
          <w:tab w:val="left" w:pos="664"/>
        </w:tabs>
        <w:ind w:left="304"/>
      </w:pPr>
      <w:r>
        <w:rPr>
          <w:rFonts w:ascii="Wingdings" w:hAnsi="Wingdings"/>
          <w:color w:val="38ACF3"/>
        </w:rPr>
        <w:t></w:t>
      </w:r>
      <w:r>
        <w:rPr>
          <w:rFonts w:ascii="Times New Roman" w:hAnsi="Times New Roman"/>
          <w:color w:val="38ACF3"/>
        </w:rPr>
        <w:tab/>
      </w:r>
      <w:r>
        <w:rPr>
          <w:color w:val="4D4D4F"/>
        </w:rPr>
        <w:t>Health and Safety at Work Act</w:t>
      </w:r>
      <w:r>
        <w:rPr>
          <w:color w:val="4D4D4F"/>
          <w:spacing w:val="20"/>
        </w:rPr>
        <w:t xml:space="preserve"> </w:t>
      </w:r>
      <w:r>
        <w:rPr>
          <w:color w:val="4D4D4F"/>
          <w:spacing w:val="-3"/>
        </w:rPr>
        <w:t>2015</w:t>
      </w:r>
    </w:p>
    <w:p w:rsidR="00742D54" w:rsidRDefault="00742D54" w:rsidP="00742D54">
      <w:pPr>
        <w:pStyle w:val="BodyText"/>
        <w:spacing w:before="9"/>
        <w:rPr>
          <w:sz w:val="21"/>
        </w:rPr>
      </w:pPr>
    </w:p>
    <w:p w:rsidR="00742D54" w:rsidRDefault="00742D54" w:rsidP="00742D54">
      <w:pPr>
        <w:pStyle w:val="BodyText"/>
        <w:tabs>
          <w:tab w:val="left" w:pos="664"/>
        </w:tabs>
        <w:spacing w:line="271" w:lineRule="auto"/>
        <w:ind w:left="664" w:right="1542" w:hanging="361"/>
      </w:pPr>
      <w:r>
        <w:rPr>
          <w:rFonts w:ascii="Wingdings" w:hAnsi="Wingdings"/>
          <w:color w:val="38ACF3"/>
        </w:rPr>
        <w:t></w:t>
      </w:r>
      <w:r>
        <w:rPr>
          <w:rFonts w:ascii="Times New Roman" w:hAnsi="Times New Roman"/>
          <w:color w:val="38ACF3"/>
        </w:rPr>
        <w:tab/>
      </w:r>
      <w:r>
        <w:rPr>
          <w:color w:val="4D4D4F"/>
        </w:rPr>
        <w:t>Hazardous Substances &amp; New</w:t>
      </w:r>
      <w:r>
        <w:rPr>
          <w:color w:val="4D4D4F"/>
          <w:spacing w:val="26"/>
        </w:rPr>
        <w:t xml:space="preserve"> </w:t>
      </w:r>
      <w:r>
        <w:rPr>
          <w:color w:val="4D4D4F"/>
        </w:rPr>
        <w:t>Organisms</w:t>
      </w:r>
      <w:r>
        <w:rPr>
          <w:color w:val="4D4D4F"/>
          <w:spacing w:val="6"/>
        </w:rPr>
        <w:t xml:space="preserve"> </w:t>
      </w:r>
      <w:r>
        <w:rPr>
          <w:color w:val="4D4D4F"/>
        </w:rPr>
        <w:t>(HSNO) Regulations</w:t>
      </w:r>
      <w:r>
        <w:rPr>
          <w:color w:val="4D4D4F"/>
          <w:spacing w:val="12"/>
        </w:rPr>
        <w:t xml:space="preserve"> </w:t>
      </w:r>
      <w:r>
        <w:rPr>
          <w:color w:val="4D4D4F"/>
        </w:rPr>
        <w:t>1996</w:t>
      </w:r>
    </w:p>
    <w:p w:rsidR="00742D54" w:rsidRDefault="00742D54" w:rsidP="00742D54">
      <w:pPr>
        <w:pStyle w:val="BodyText"/>
        <w:spacing w:before="7"/>
        <w:rPr>
          <w:sz w:val="19"/>
        </w:rPr>
      </w:pPr>
    </w:p>
    <w:p w:rsidR="00742D54" w:rsidRDefault="00742D54" w:rsidP="00742D54">
      <w:pPr>
        <w:pStyle w:val="BodyText"/>
        <w:tabs>
          <w:tab w:val="left" w:pos="664"/>
        </w:tabs>
        <w:ind w:left="304"/>
      </w:pPr>
      <w:r>
        <w:rPr>
          <w:rFonts w:ascii="Wingdings" w:hAnsi="Wingdings"/>
          <w:color w:val="38ACF3"/>
        </w:rPr>
        <w:t></w:t>
      </w:r>
      <w:r>
        <w:rPr>
          <w:rFonts w:ascii="Times New Roman" w:hAnsi="Times New Roman"/>
          <w:color w:val="38ACF3"/>
        </w:rPr>
        <w:tab/>
      </w:r>
      <w:r>
        <w:rPr>
          <w:color w:val="4D4D4F"/>
        </w:rPr>
        <w:t xml:space="preserve">HSNO Guidance: Diesel: </w:t>
      </w:r>
      <w:proofErr w:type="spellStart"/>
      <w:r>
        <w:rPr>
          <w:color w:val="4D4D4F"/>
        </w:rPr>
        <w:t>WorkSafe</w:t>
      </w:r>
      <w:proofErr w:type="spellEnd"/>
      <w:r>
        <w:rPr>
          <w:color w:val="4D4D4F"/>
        </w:rPr>
        <w:t xml:space="preserve"> New</w:t>
      </w:r>
      <w:r>
        <w:rPr>
          <w:color w:val="4D4D4F"/>
          <w:spacing w:val="25"/>
        </w:rPr>
        <w:t xml:space="preserve"> </w:t>
      </w:r>
      <w:r>
        <w:rPr>
          <w:color w:val="4D4D4F"/>
        </w:rPr>
        <w:t>Zealand:</w:t>
      </w:r>
    </w:p>
    <w:p w:rsidR="00742D54" w:rsidRDefault="00742D54" w:rsidP="00742D54">
      <w:pPr>
        <w:pStyle w:val="BodyText"/>
        <w:spacing w:before="9"/>
        <w:rPr>
          <w:sz w:val="21"/>
        </w:rPr>
      </w:pPr>
    </w:p>
    <w:p w:rsidR="00742D54" w:rsidRDefault="00742D54" w:rsidP="00742D54">
      <w:pPr>
        <w:spacing w:line="271" w:lineRule="auto"/>
        <w:ind w:left="304" w:right="916"/>
        <w:rPr>
          <w:i/>
          <w:sz w:val="17"/>
        </w:rPr>
      </w:pPr>
      <w:hyperlink r:id="rId11">
        <w:r>
          <w:rPr>
            <w:i/>
            <w:color w:val="0367A6"/>
            <w:sz w:val="17"/>
          </w:rPr>
          <w:t>http://www.worksafe.govt.nz/worksafe/information-guidance/all-</w:t>
        </w:r>
      </w:hyperlink>
      <w:r>
        <w:rPr>
          <w:i/>
          <w:color w:val="0367A6"/>
          <w:sz w:val="17"/>
        </w:rPr>
        <w:t xml:space="preserve"> </w:t>
      </w:r>
      <w:hyperlink r:id="rId12">
        <w:r>
          <w:rPr>
            <w:i/>
            <w:color w:val="0367A6"/>
            <w:sz w:val="17"/>
          </w:rPr>
          <w:t>guidance-items/</w:t>
        </w:r>
        <w:proofErr w:type="spellStart"/>
        <w:r>
          <w:rPr>
            <w:i/>
            <w:color w:val="0367A6"/>
            <w:sz w:val="17"/>
          </w:rPr>
          <w:t>hsno</w:t>
        </w:r>
        <w:proofErr w:type="spellEnd"/>
        <w:r>
          <w:rPr>
            <w:i/>
            <w:color w:val="0367A6"/>
            <w:sz w:val="17"/>
          </w:rPr>
          <w:t>/</w:t>
        </w:r>
        <w:proofErr w:type="spellStart"/>
        <w:r>
          <w:rPr>
            <w:i/>
            <w:color w:val="0367A6"/>
            <w:sz w:val="17"/>
          </w:rPr>
          <w:t>hsno</w:t>
        </w:r>
        <w:proofErr w:type="spellEnd"/>
        <w:r>
          <w:rPr>
            <w:i/>
            <w:color w:val="0367A6"/>
            <w:sz w:val="17"/>
          </w:rPr>
          <w:t>-guidance-pages/diesel</w:t>
        </w:r>
      </w:hyperlink>
    </w:p>
    <w:p w:rsidR="00742D54" w:rsidRDefault="00742D54" w:rsidP="00742D54">
      <w:pPr>
        <w:pStyle w:val="BodyText"/>
        <w:spacing w:before="7"/>
        <w:rPr>
          <w:i/>
          <w:sz w:val="19"/>
        </w:rPr>
      </w:pPr>
    </w:p>
    <w:p w:rsidR="00742D54" w:rsidRDefault="00742D54" w:rsidP="00742D54">
      <w:pPr>
        <w:pStyle w:val="BodyText"/>
        <w:tabs>
          <w:tab w:val="left" w:pos="664"/>
        </w:tabs>
        <w:spacing w:before="1"/>
        <w:ind w:left="304"/>
      </w:pPr>
      <w:r>
        <w:rPr>
          <w:rFonts w:ascii="Wingdings" w:hAnsi="Wingdings"/>
          <w:color w:val="38ACF3"/>
        </w:rPr>
        <w:t></w:t>
      </w:r>
      <w:r>
        <w:rPr>
          <w:rFonts w:ascii="Times New Roman" w:hAnsi="Times New Roman"/>
          <w:color w:val="38ACF3"/>
        </w:rPr>
        <w:tab/>
      </w:r>
      <w:r>
        <w:rPr>
          <w:color w:val="4D4D4F"/>
        </w:rPr>
        <w:t xml:space="preserve">HSNO Guidance: Petrol </w:t>
      </w:r>
      <w:proofErr w:type="spellStart"/>
      <w:r>
        <w:rPr>
          <w:color w:val="4D4D4F"/>
        </w:rPr>
        <w:t>WorkSafe</w:t>
      </w:r>
      <w:proofErr w:type="spellEnd"/>
      <w:r>
        <w:rPr>
          <w:color w:val="4D4D4F"/>
        </w:rPr>
        <w:t xml:space="preserve"> New</w:t>
      </w:r>
      <w:r>
        <w:rPr>
          <w:color w:val="4D4D4F"/>
          <w:spacing w:val="21"/>
        </w:rPr>
        <w:t xml:space="preserve"> </w:t>
      </w:r>
      <w:r>
        <w:rPr>
          <w:color w:val="4D4D4F"/>
        </w:rPr>
        <w:t>Zealand:</w:t>
      </w:r>
    </w:p>
    <w:p w:rsidR="00742D54" w:rsidRDefault="00742D54" w:rsidP="00742D54">
      <w:pPr>
        <w:pStyle w:val="BodyText"/>
        <w:spacing w:before="9"/>
        <w:rPr>
          <w:sz w:val="21"/>
        </w:rPr>
      </w:pPr>
    </w:p>
    <w:p w:rsidR="00742D54" w:rsidRDefault="00742D54" w:rsidP="00742D54">
      <w:pPr>
        <w:spacing w:before="1" w:line="271" w:lineRule="auto"/>
        <w:ind w:left="304" w:right="916"/>
        <w:rPr>
          <w:i/>
          <w:sz w:val="17"/>
        </w:rPr>
      </w:pPr>
      <w:hyperlink r:id="rId13">
        <w:r>
          <w:rPr>
            <w:i/>
            <w:color w:val="0367A6"/>
            <w:sz w:val="17"/>
          </w:rPr>
          <w:t>http://www.worksafe.govt.nz/worksafe/information-guidance/all-</w:t>
        </w:r>
      </w:hyperlink>
      <w:r>
        <w:rPr>
          <w:i/>
          <w:color w:val="0367A6"/>
          <w:sz w:val="17"/>
        </w:rPr>
        <w:t xml:space="preserve"> </w:t>
      </w:r>
      <w:hyperlink r:id="rId14">
        <w:r>
          <w:rPr>
            <w:i/>
            <w:color w:val="0367A6"/>
            <w:sz w:val="17"/>
          </w:rPr>
          <w:t>guidance-items/</w:t>
        </w:r>
        <w:proofErr w:type="spellStart"/>
        <w:r>
          <w:rPr>
            <w:i/>
            <w:color w:val="0367A6"/>
            <w:sz w:val="17"/>
          </w:rPr>
          <w:t>hsno</w:t>
        </w:r>
        <w:proofErr w:type="spellEnd"/>
        <w:r>
          <w:rPr>
            <w:i/>
            <w:color w:val="0367A6"/>
            <w:sz w:val="17"/>
          </w:rPr>
          <w:t>/</w:t>
        </w:r>
        <w:proofErr w:type="spellStart"/>
        <w:r>
          <w:rPr>
            <w:i/>
            <w:color w:val="0367A6"/>
            <w:sz w:val="17"/>
          </w:rPr>
          <w:t>hsno</w:t>
        </w:r>
        <w:proofErr w:type="spellEnd"/>
        <w:r>
          <w:rPr>
            <w:i/>
            <w:color w:val="0367A6"/>
            <w:sz w:val="17"/>
          </w:rPr>
          <w:t>-guidance-pages/petrol</w:t>
        </w:r>
      </w:hyperlink>
    </w:p>
    <w:p w:rsidR="00742D54" w:rsidRDefault="00742D54" w:rsidP="00742D54">
      <w:pPr>
        <w:pStyle w:val="BodyText"/>
        <w:spacing w:before="8"/>
        <w:rPr>
          <w:i/>
          <w:sz w:val="19"/>
        </w:rPr>
      </w:pPr>
    </w:p>
    <w:p w:rsidR="00742D54" w:rsidRDefault="00742D54" w:rsidP="00742D54">
      <w:pPr>
        <w:pStyle w:val="BodyText"/>
        <w:tabs>
          <w:tab w:val="left" w:pos="664"/>
        </w:tabs>
        <w:ind w:left="304"/>
      </w:pPr>
      <w:r>
        <w:rPr>
          <w:rFonts w:ascii="Wingdings" w:hAnsi="Wingdings"/>
          <w:color w:val="38ACF3"/>
        </w:rPr>
        <w:t></w:t>
      </w:r>
      <w:r>
        <w:rPr>
          <w:rFonts w:ascii="Times New Roman" w:hAnsi="Times New Roman"/>
          <w:color w:val="38ACF3"/>
        </w:rPr>
        <w:tab/>
      </w:r>
      <w:r>
        <w:rPr>
          <w:color w:val="4D4D4F"/>
          <w:spacing w:val="-4"/>
        </w:rPr>
        <w:t xml:space="preserve">AS1319 </w:t>
      </w:r>
      <w:r>
        <w:rPr>
          <w:color w:val="4D4D4F"/>
        </w:rPr>
        <w:t>Symbolic Safety</w:t>
      </w:r>
      <w:r>
        <w:rPr>
          <w:color w:val="4D4D4F"/>
          <w:spacing w:val="25"/>
        </w:rPr>
        <w:t xml:space="preserve"> </w:t>
      </w:r>
      <w:r>
        <w:rPr>
          <w:color w:val="4D4D4F"/>
        </w:rPr>
        <w:t>Signs</w:t>
      </w:r>
    </w:p>
    <w:p w:rsidR="00742D54" w:rsidRDefault="00742D54" w:rsidP="00742D54">
      <w:pPr>
        <w:pStyle w:val="BodyText"/>
        <w:spacing w:before="9"/>
        <w:rPr>
          <w:sz w:val="21"/>
        </w:rPr>
      </w:pPr>
    </w:p>
    <w:p w:rsidR="00742D54" w:rsidRDefault="00742D54" w:rsidP="00742D54">
      <w:pPr>
        <w:pStyle w:val="BodyText"/>
        <w:tabs>
          <w:tab w:val="left" w:pos="664"/>
        </w:tabs>
        <w:ind w:left="304"/>
      </w:pPr>
      <w:r>
        <w:rPr>
          <w:rFonts w:ascii="Wingdings" w:hAnsi="Wingdings"/>
          <w:color w:val="38ACF3"/>
        </w:rPr>
        <w:t></w:t>
      </w:r>
      <w:r>
        <w:rPr>
          <w:rFonts w:ascii="Times New Roman" w:hAnsi="Times New Roman"/>
          <w:color w:val="38ACF3"/>
        </w:rPr>
        <w:tab/>
      </w:r>
      <w:r>
        <w:rPr>
          <w:color w:val="4D4D4F"/>
        </w:rPr>
        <w:t xml:space="preserve">AS1692 </w:t>
      </w:r>
      <w:r>
        <w:rPr>
          <w:color w:val="4D4D4F"/>
          <w:spacing w:val="-3"/>
        </w:rPr>
        <w:t xml:space="preserve">Tanks </w:t>
      </w:r>
      <w:r>
        <w:rPr>
          <w:color w:val="4D4D4F"/>
        </w:rPr>
        <w:t>for Flammable and Combustible</w:t>
      </w:r>
      <w:r>
        <w:rPr>
          <w:color w:val="4D4D4F"/>
          <w:spacing w:val="26"/>
        </w:rPr>
        <w:t xml:space="preserve"> </w:t>
      </w:r>
      <w:r>
        <w:rPr>
          <w:color w:val="4D4D4F"/>
        </w:rPr>
        <w:t>Liquids</w:t>
      </w:r>
    </w:p>
    <w:p w:rsidR="00742D54" w:rsidRDefault="00742D54" w:rsidP="00742D54">
      <w:pPr>
        <w:pStyle w:val="BodyText"/>
        <w:spacing w:before="9"/>
        <w:rPr>
          <w:sz w:val="21"/>
        </w:rPr>
      </w:pPr>
    </w:p>
    <w:p w:rsidR="00742D54" w:rsidRDefault="00742D54" w:rsidP="00742D54">
      <w:pPr>
        <w:pStyle w:val="BodyText"/>
        <w:tabs>
          <w:tab w:val="left" w:pos="664"/>
        </w:tabs>
        <w:spacing w:line="271" w:lineRule="auto"/>
        <w:ind w:left="664" w:right="1334" w:hanging="361"/>
      </w:pPr>
      <w:r>
        <w:rPr>
          <w:rFonts w:ascii="Wingdings" w:hAnsi="Wingdings"/>
          <w:color w:val="38ACF3"/>
        </w:rPr>
        <w:t></w:t>
      </w:r>
      <w:r>
        <w:rPr>
          <w:rFonts w:ascii="Times New Roman" w:hAnsi="Times New Roman"/>
          <w:color w:val="38ACF3"/>
        </w:rPr>
        <w:tab/>
      </w:r>
      <w:r>
        <w:rPr>
          <w:color w:val="4D4D4F"/>
        </w:rPr>
        <w:t xml:space="preserve">AS1940 </w:t>
      </w:r>
      <w:proofErr w:type="gramStart"/>
      <w:r>
        <w:rPr>
          <w:color w:val="4D4D4F"/>
        </w:rPr>
        <w:t>The</w:t>
      </w:r>
      <w:proofErr w:type="gramEnd"/>
      <w:r>
        <w:rPr>
          <w:color w:val="4D4D4F"/>
        </w:rPr>
        <w:t xml:space="preserve"> Storage and Handling of</w:t>
      </w:r>
      <w:r>
        <w:rPr>
          <w:color w:val="4D4D4F"/>
          <w:spacing w:val="15"/>
        </w:rPr>
        <w:t xml:space="preserve"> </w:t>
      </w:r>
      <w:r>
        <w:rPr>
          <w:color w:val="4D4D4F"/>
        </w:rPr>
        <w:t>Flammable</w:t>
      </w:r>
      <w:r>
        <w:rPr>
          <w:color w:val="4D4D4F"/>
          <w:spacing w:val="1"/>
        </w:rPr>
        <w:t xml:space="preserve"> </w:t>
      </w:r>
      <w:r>
        <w:rPr>
          <w:color w:val="4D4D4F"/>
        </w:rPr>
        <w:t>and Combustible</w:t>
      </w:r>
      <w:r>
        <w:rPr>
          <w:color w:val="4D4D4F"/>
          <w:spacing w:val="15"/>
        </w:rPr>
        <w:t xml:space="preserve"> </w:t>
      </w:r>
      <w:r>
        <w:rPr>
          <w:color w:val="4D4D4F"/>
        </w:rPr>
        <w:t>Liquids</w:t>
      </w:r>
    </w:p>
    <w:p w:rsidR="00742D54" w:rsidRDefault="00742D54" w:rsidP="00742D54">
      <w:pPr>
        <w:spacing w:line="271" w:lineRule="auto"/>
        <w:sectPr w:rsidR="00742D54">
          <w:type w:val="continuous"/>
          <w:pgSz w:w="11910" w:h="16840"/>
          <w:pgMar w:top="1580" w:right="0" w:bottom="280" w:left="100" w:header="720" w:footer="720" w:gutter="0"/>
          <w:cols w:num="2" w:space="720" w:equalWidth="0">
            <w:col w:w="5679" w:space="40"/>
            <w:col w:w="6091"/>
          </w:cols>
        </w:sectPr>
      </w:pPr>
    </w:p>
    <w:p w:rsidR="00742D54" w:rsidRDefault="00742D54" w:rsidP="00742D54">
      <w:pPr>
        <w:pStyle w:val="BodyText"/>
        <w:rPr>
          <w:sz w:val="20"/>
        </w:rPr>
      </w:pPr>
    </w:p>
    <w:p w:rsidR="00742D54" w:rsidRDefault="00742D54" w:rsidP="00742D54">
      <w:pPr>
        <w:pStyle w:val="BodyText"/>
        <w:rPr>
          <w:sz w:val="20"/>
        </w:rPr>
      </w:pPr>
    </w:p>
    <w:p w:rsidR="00742D54" w:rsidRDefault="00742D54" w:rsidP="00742D54">
      <w:pPr>
        <w:pStyle w:val="BodyText"/>
        <w:rPr>
          <w:sz w:val="20"/>
        </w:rPr>
      </w:pPr>
    </w:p>
    <w:p w:rsidR="00742D54" w:rsidRDefault="00742D54" w:rsidP="00742D54">
      <w:pPr>
        <w:pStyle w:val="BodyText"/>
        <w:spacing w:before="8"/>
      </w:pPr>
    </w:p>
    <w:p w:rsidR="00742D54" w:rsidRDefault="00742D54" w:rsidP="00742D54">
      <w:pPr>
        <w:pStyle w:val="BodyText"/>
        <w:ind w:left="620"/>
        <w:rPr>
          <w:sz w:val="20"/>
        </w:rPr>
      </w:pPr>
      <w:r>
        <w:rPr>
          <w:noProof/>
          <w:sz w:val="20"/>
          <w:lang w:val="en-NZ" w:eastAsia="en-NZ"/>
        </w:rPr>
        <w:drawing>
          <wp:inline distT="0" distB="0" distL="0" distR="0" wp14:anchorId="046C7DA9" wp14:editId="511D75DD">
            <wp:extent cx="6603776" cy="2124837"/>
            <wp:effectExtent l="0" t="0" r="0" b="0"/>
            <wp:docPr id="417" name="image6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image66.jpeg"/>
                    <pic:cNvPicPr/>
                  </pic:nvPicPr>
                  <pic:blipFill>
                    <a:blip r:embed="rId15" cstate="print"/>
                    <a:stretch>
                      <a:fillRect/>
                    </a:stretch>
                  </pic:blipFill>
                  <pic:spPr>
                    <a:xfrm>
                      <a:off x="0" y="0"/>
                      <a:ext cx="6603776" cy="2124837"/>
                    </a:xfrm>
                    <a:prstGeom prst="rect">
                      <a:avLst/>
                    </a:prstGeom>
                  </pic:spPr>
                </pic:pic>
              </a:graphicData>
            </a:graphic>
          </wp:inline>
        </w:drawing>
      </w:r>
    </w:p>
    <w:p w:rsidR="00742D54" w:rsidRDefault="00742D54" w:rsidP="00742D54">
      <w:pPr>
        <w:rPr>
          <w:sz w:val="20"/>
        </w:rPr>
        <w:sectPr w:rsidR="00742D54">
          <w:type w:val="continuous"/>
          <w:pgSz w:w="11910" w:h="16840"/>
          <w:pgMar w:top="1580" w:right="0" w:bottom="280" w:left="100" w:header="720" w:footer="720" w:gutter="0"/>
          <w:cols w:space="720"/>
        </w:sectPr>
      </w:pPr>
    </w:p>
    <w:p w:rsidR="0091067B" w:rsidRDefault="0091067B">
      <w:bookmarkStart w:id="1" w:name="_GoBack"/>
      <w:bookmarkEnd w:id="1"/>
    </w:p>
    <w:sectPr w:rsidR="009106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742D54">
    <w:pPr>
      <w:pStyle w:val="BodyText"/>
      <w:spacing w:line="14" w:lineRule="auto"/>
      <w:rPr>
        <w:sz w:val="20"/>
      </w:rPr>
    </w:pPr>
    <w:r>
      <w:rPr>
        <w:noProof/>
        <w:lang w:val="en-NZ" w:eastAsia="en-NZ"/>
      </w:rPr>
      <w:drawing>
        <wp:anchor distT="0" distB="0" distL="0" distR="0" simplePos="0" relativeHeight="251659264" behindDoc="1" locked="0" layoutInCell="1" allowOverlap="1" wp14:anchorId="0F1838DD" wp14:editId="2F4A366D">
          <wp:simplePos x="0" y="0"/>
          <wp:positionH relativeFrom="page">
            <wp:posOffset>367195</wp:posOffset>
          </wp:positionH>
          <wp:positionV relativeFrom="page">
            <wp:posOffset>10097999</wp:posOffset>
          </wp:positionV>
          <wp:extent cx="1306804" cy="421259"/>
          <wp:effectExtent l="0" t="0" r="0" b="0"/>
          <wp:wrapNone/>
          <wp:docPr id="4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2336" behindDoc="1" locked="0" layoutInCell="1" allowOverlap="1" wp14:anchorId="4D16B9A8" wp14:editId="7BDD357F">
              <wp:simplePos x="0" y="0"/>
              <wp:positionH relativeFrom="page">
                <wp:posOffset>1621790</wp:posOffset>
              </wp:positionH>
              <wp:positionV relativeFrom="page">
                <wp:posOffset>10256520</wp:posOffset>
              </wp:positionV>
              <wp:extent cx="5520055" cy="111125"/>
              <wp:effectExtent l="2540" t="0" r="1905" b="0"/>
              <wp:wrapNone/>
              <wp:docPr id="5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005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742D54">
                          <w:pPr>
                            <w:spacing w:before="16"/>
                            <w:ind w:left="20"/>
                            <w:rPr>
                              <w:sz w:val="12"/>
                            </w:rPr>
                          </w:pPr>
                          <w:r>
                            <w:rPr>
                              <w:color w:val="009994"/>
                              <w:sz w:val="12"/>
                            </w:rPr>
                            <w:t xml:space="preserve">GUIDELINES FOR OCCUPATIONAL HEALTH &amp;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168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32" type="#_x0000_t202" style="position:absolute;margin-left:127.7pt;margin-top:807.6pt;width:434.65pt;height:8.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" filled="f" stroked="f">
              <v:textbox inset="0,0,0,0">
                <w:txbxContent>
                  <w:p w:rsidR="00C1477A" w:rsidRDefault="00742D54">
                    <w:pPr>
                      <w:spacing w:before="16"/>
                      <w:ind w:left="20"/>
                      <w:rPr>
                        <w:sz w:val="12"/>
                      </w:rPr>
                    </w:pPr>
                    <w:r>
                      <w:rPr>
                        <w:color w:val="009994"/>
                        <w:sz w:val="12"/>
                      </w:rPr>
                      <w:t xml:space="preserve">GUIDELINES FOR OCCUPATIONAL HEALTH &amp;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168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742D54">
    <w:pPr>
      <w:pStyle w:val="BodyText"/>
      <w:spacing w:line="14" w:lineRule="auto"/>
      <w:rPr>
        <w:sz w:val="20"/>
      </w:rPr>
    </w:pPr>
    <w:r>
      <w:rPr>
        <w:noProof/>
        <w:lang w:val="en-NZ" w:eastAsia="en-NZ"/>
      </w:rPr>
      <w:drawing>
        <wp:anchor distT="0" distB="0" distL="0" distR="0" simplePos="0" relativeHeight="251660288" behindDoc="1" locked="0" layoutInCell="1" allowOverlap="1" wp14:anchorId="51E29782" wp14:editId="7CDB49FD">
          <wp:simplePos x="0" y="0"/>
          <wp:positionH relativeFrom="page">
            <wp:posOffset>358101</wp:posOffset>
          </wp:positionH>
          <wp:positionV relativeFrom="page">
            <wp:posOffset>10097999</wp:posOffset>
          </wp:positionV>
          <wp:extent cx="1306804" cy="421259"/>
          <wp:effectExtent l="0" t="0" r="0" b="0"/>
          <wp:wrapNone/>
          <wp:docPr id="4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3360" behindDoc="1" locked="0" layoutInCell="1" allowOverlap="1" wp14:anchorId="03B2611B" wp14:editId="6D43F563">
              <wp:simplePos x="0" y="0"/>
              <wp:positionH relativeFrom="page">
                <wp:posOffset>1598295</wp:posOffset>
              </wp:positionH>
              <wp:positionV relativeFrom="page">
                <wp:posOffset>10256520</wp:posOffset>
              </wp:positionV>
              <wp:extent cx="5521960" cy="111125"/>
              <wp:effectExtent l="0" t="0" r="4445" b="0"/>
              <wp:wrapNone/>
              <wp:docPr id="5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196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742D54">
                          <w:pPr>
                            <w:spacing w:before="16"/>
                            <w:ind w:left="20"/>
                            <w:rPr>
                              <w:sz w:val="12"/>
                            </w:rPr>
                          </w:pPr>
                          <w:r>
                            <w:rPr>
                              <w:color w:val="009994"/>
                              <w:sz w:val="12"/>
                            </w:rPr>
                            <w:t>GUIDELINES FOR OCCUPATIONAL HEALTH &amp;</w:t>
                          </w:r>
                          <w:r>
                            <w:rPr>
                              <w:color w:val="009994"/>
                              <w:sz w:val="12"/>
                            </w:rPr>
                            <w:t xml:space="preserve">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169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33" type="#_x0000_t202" style="position:absolute;margin-left:125.85pt;margin-top:807.6pt;width:434.8pt;height:8.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" filled="f" stroked="f">
              <v:textbox inset="0,0,0,0">
                <w:txbxContent>
                  <w:p w:rsidR="00C1477A" w:rsidRDefault="00742D54">
                    <w:pPr>
                      <w:spacing w:before="16"/>
                      <w:ind w:left="20"/>
                      <w:rPr>
                        <w:sz w:val="12"/>
                      </w:rPr>
                    </w:pPr>
                    <w:r>
                      <w:rPr>
                        <w:color w:val="009994"/>
                        <w:sz w:val="12"/>
                      </w:rPr>
                      <w:t>GUIDELINES FOR OCCUPATIONAL HEALTH &amp;</w:t>
                    </w:r>
                    <w:r>
                      <w:rPr>
                        <w:color w:val="009994"/>
                        <w:sz w:val="12"/>
                      </w:rPr>
                      <w:t xml:space="preserve">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169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742D54">
    <w:pPr>
      <w:pStyle w:val="BodyText"/>
      <w:spacing w:line="14" w:lineRule="auto"/>
      <w:rPr>
        <w:sz w:val="20"/>
      </w:rPr>
    </w:pPr>
    <w:r>
      <w:rPr>
        <w:noProof/>
        <w:lang w:val="en-NZ" w:eastAsia="en-NZ"/>
      </w:rPr>
      <w:drawing>
        <wp:anchor distT="0" distB="0" distL="0" distR="0" simplePos="0" relativeHeight="251661312" behindDoc="1" locked="0" layoutInCell="1" allowOverlap="1" wp14:anchorId="273C418C" wp14:editId="4DAB50CE">
          <wp:simplePos x="0" y="0"/>
          <wp:positionH relativeFrom="page">
            <wp:posOffset>367195</wp:posOffset>
          </wp:positionH>
          <wp:positionV relativeFrom="page">
            <wp:posOffset>10097999</wp:posOffset>
          </wp:positionV>
          <wp:extent cx="1306804" cy="421259"/>
          <wp:effectExtent l="0" t="0" r="0" b="0"/>
          <wp:wrapNone/>
          <wp:docPr id="4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4384" behindDoc="1" locked="0" layoutInCell="1" allowOverlap="1" wp14:anchorId="4047CA79" wp14:editId="1D2F636B">
              <wp:simplePos x="0" y="0"/>
              <wp:positionH relativeFrom="page">
                <wp:posOffset>1626235</wp:posOffset>
              </wp:positionH>
              <wp:positionV relativeFrom="page">
                <wp:posOffset>10256520</wp:posOffset>
              </wp:positionV>
              <wp:extent cx="5515610" cy="111125"/>
              <wp:effectExtent l="0" t="0" r="1905" b="0"/>
              <wp:wrapNone/>
              <wp:docPr id="5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561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742D54">
                          <w:pPr>
                            <w:spacing w:before="16"/>
                            <w:ind w:left="20"/>
                            <w:rPr>
                              <w:sz w:val="12"/>
                            </w:rPr>
                          </w:pPr>
                          <w:r>
                            <w:rPr>
                              <w:color w:val="009994"/>
                              <w:sz w:val="12"/>
                            </w:rPr>
                            <w:t xml:space="preserve">GUIDELINES FOR OCCUPATIONAL HEALTH &amp;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170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4" type="#_x0000_t202" style="position:absolute;margin-left:128.05pt;margin-top:807.6pt;width:434.3pt;height:8.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" filled="f" stroked="f">
              <v:textbox inset="0,0,0,0">
                <w:txbxContent>
                  <w:p w:rsidR="00C1477A" w:rsidRDefault="00742D54">
                    <w:pPr>
                      <w:spacing w:before="16"/>
                      <w:ind w:left="20"/>
                      <w:rPr>
                        <w:sz w:val="12"/>
                      </w:rPr>
                    </w:pPr>
                    <w:r>
                      <w:rPr>
                        <w:color w:val="009994"/>
                        <w:sz w:val="12"/>
                      </w:rPr>
                      <w:t xml:space="preserve">GUIDELINES FOR OCCUPATIONAL HEALTH &amp;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170</w:t>
                    </w:r>
                    <w:r>
                      <w:fldChar w:fldCharType="end"/>
                    </w:r>
                  </w:p>
                </w:txbxContent>
              </v:textbox>
              <w10:wrap anchorx="page" anchory="pag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742D54">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742D54">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742D54">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D54"/>
    <w:rsid w:val="000E0D46"/>
    <w:rsid w:val="0012750F"/>
    <w:rsid w:val="00267CDA"/>
    <w:rsid w:val="00271449"/>
    <w:rsid w:val="002A33EC"/>
    <w:rsid w:val="002C511A"/>
    <w:rsid w:val="003450E9"/>
    <w:rsid w:val="00345336"/>
    <w:rsid w:val="00351165"/>
    <w:rsid w:val="003936BD"/>
    <w:rsid w:val="003D2BE9"/>
    <w:rsid w:val="004406DF"/>
    <w:rsid w:val="0045755F"/>
    <w:rsid w:val="004731E3"/>
    <w:rsid w:val="004854C8"/>
    <w:rsid w:val="0053639D"/>
    <w:rsid w:val="00590F5F"/>
    <w:rsid w:val="006E50AE"/>
    <w:rsid w:val="00742D54"/>
    <w:rsid w:val="00784921"/>
    <w:rsid w:val="007D14F2"/>
    <w:rsid w:val="007D3E1C"/>
    <w:rsid w:val="00803D93"/>
    <w:rsid w:val="00805D12"/>
    <w:rsid w:val="0083121E"/>
    <w:rsid w:val="008813CC"/>
    <w:rsid w:val="0090579D"/>
    <w:rsid w:val="0091067B"/>
    <w:rsid w:val="0097118C"/>
    <w:rsid w:val="00982B72"/>
    <w:rsid w:val="00987E20"/>
    <w:rsid w:val="009F6B4C"/>
    <w:rsid w:val="00AA2536"/>
    <w:rsid w:val="00AF6547"/>
    <w:rsid w:val="00B05E5E"/>
    <w:rsid w:val="00B92CD3"/>
    <w:rsid w:val="00BC3B62"/>
    <w:rsid w:val="00BD310E"/>
    <w:rsid w:val="00C03138"/>
    <w:rsid w:val="00C5180F"/>
    <w:rsid w:val="00CC7EDD"/>
    <w:rsid w:val="00CF2198"/>
    <w:rsid w:val="00DA1708"/>
    <w:rsid w:val="00E02C9D"/>
    <w:rsid w:val="00F43499"/>
    <w:rsid w:val="00FB78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42D54"/>
    <w:pPr>
      <w:widowControl w:val="0"/>
      <w:autoSpaceDE w:val="0"/>
      <w:autoSpaceDN w:val="0"/>
      <w:spacing w:after="0" w:line="240" w:lineRule="auto"/>
    </w:pPr>
    <w:rPr>
      <w:rFonts w:ascii="Arial" w:eastAsia="Arial" w:hAnsi="Arial" w:cs="Arial"/>
      <w:lang w:val="en-US"/>
    </w:rPr>
  </w:style>
  <w:style w:type="paragraph" w:styleId="Heading3">
    <w:name w:val="heading 3"/>
    <w:basedOn w:val="Normal"/>
    <w:link w:val="Heading3Char"/>
    <w:uiPriority w:val="1"/>
    <w:qFormat/>
    <w:rsid w:val="00742D54"/>
    <w:pPr>
      <w:ind w:left="720"/>
      <w:outlineLvl w:val="2"/>
    </w:pPr>
    <w:rPr>
      <w:b/>
      <w:bCs/>
    </w:rPr>
  </w:style>
  <w:style w:type="paragraph" w:styleId="Heading4">
    <w:name w:val="heading 4"/>
    <w:basedOn w:val="Normal"/>
    <w:link w:val="Heading4Char"/>
    <w:uiPriority w:val="1"/>
    <w:qFormat/>
    <w:rsid w:val="00742D54"/>
    <w:pPr>
      <w:ind w:left="720"/>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742D54"/>
    <w:rPr>
      <w:rFonts w:ascii="Arial" w:eastAsia="Arial" w:hAnsi="Arial" w:cs="Arial"/>
      <w:b/>
      <w:bCs/>
      <w:lang w:val="en-US"/>
    </w:rPr>
  </w:style>
  <w:style w:type="character" w:customStyle="1" w:styleId="Heading4Char">
    <w:name w:val="Heading 4 Char"/>
    <w:basedOn w:val="DefaultParagraphFont"/>
    <w:link w:val="Heading4"/>
    <w:uiPriority w:val="1"/>
    <w:rsid w:val="00742D54"/>
    <w:rPr>
      <w:rFonts w:ascii="Arial" w:eastAsia="Arial" w:hAnsi="Arial" w:cs="Arial"/>
      <w:b/>
      <w:bCs/>
      <w:i/>
      <w:sz w:val="20"/>
      <w:szCs w:val="20"/>
      <w:lang w:val="en-US"/>
    </w:rPr>
  </w:style>
  <w:style w:type="paragraph" w:styleId="BodyText">
    <w:name w:val="Body Text"/>
    <w:basedOn w:val="Normal"/>
    <w:link w:val="BodyTextChar"/>
    <w:uiPriority w:val="1"/>
    <w:qFormat/>
    <w:rsid w:val="00742D54"/>
    <w:rPr>
      <w:sz w:val="17"/>
      <w:szCs w:val="17"/>
    </w:rPr>
  </w:style>
  <w:style w:type="character" w:customStyle="1" w:styleId="BodyTextChar">
    <w:name w:val="Body Text Char"/>
    <w:basedOn w:val="DefaultParagraphFont"/>
    <w:link w:val="BodyText"/>
    <w:uiPriority w:val="1"/>
    <w:rsid w:val="00742D54"/>
    <w:rPr>
      <w:rFonts w:ascii="Arial" w:eastAsia="Arial" w:hAnsi="Arial" w:cs="Arial"/>
      <w:sz w:val="17"/>
      <w:szCs w:val="17"/>
      <w:lang w:val="en-US"/>
    </w:rPr>
  </w:style>
  <w:style w:type="paragraph" w:customStyle="1" w:styleId="TableParagraph">
    <w:name w:val="Table Paragraph"/>
    <w:basedOn w:val="Normal"/>
    <w:uiPriority w:val="1"/>
    <w:qFormat/>
    <w:rsid w:val="00742D54"/>
  </w:style>
  <w:style w:type="paragraph" w:styleId="BalloonText">
    <w:name w:val="Balloon Text"/>
    <w:basedOn w:val="Normal"/>
    <w:link w:val="BalloonTextChar"/>
    <w:uiPriority w:val="99"/>
    <w:semiHidden/>
    <w:unhideWhenUsed/>
    <w:rsid w:val="00742D54"/>
    <w:rPr>
      <w:rFonts w:ascii="Tahoma" w:hAnsi="Tahoma" w:cs="Tahoma"/>
      <w:sz w:val="16"/>
      <w:szCs w:val="16"/>
    </w:rPr>
  </w:style>
  <w:style w:type="character" w:customStyle="1" w:styleId="BalloonTextChar">
    <w:name w:val="Balloon Text Char"/>
    <w:basedOn w:val="DefaultParagraphFont"/>
    <w:link w:val="BalloonText"/>
    <w:uiPriority w:val="99"/>
    <w:semiHidden/>
    <w:rsid w:val="00742D54"/>
    <w:rPr>
      <w:rFonts w:ascii="Tahoma" w:eastAsia="Arial"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42D54"/>
    <w:pPr>
      <w:widowControl w:val="0"/>
      <w:autoSpaceDE w:val="0"/>
      <w:autoSpaceDN w:val="0"/>
      <w:spacing w:after="0" w:line="240" w:lineRule="auto"/>
    </w:pPr>
    <w:rPr>
      <w:rFonts w:ascii="Arial" w:eastAsia="Arial" w:hAnsi="Arial" w:cs="Arial"/>
      <w:lang w:val="en-US"/>
    </w:rPr>
  </w:style>
  <w:style w:type="paragraph" w:styleId="Heading3">
    <w:name w:val="heading 3"/>
    <w:basedOn w:val="Normal"/>
    <w:link w:val="Heading3Char"/>
    <w:uiPriority w:val="1"/>
    <w:qFormat/>
    <w:rsid w:val="00742D54"/>
    <w:pPr>
      <w:ind w:left="720"/>
      <w:outlineLvl w:val="2"/>
    </w:pPr>
    <w:rPr>
      <w:b/>
      <w:bCs/>
    </w:rPr>
  </w:style>
  <w:style w:type="paragraph" w:styleId="Heading4">
    <w:name w:val="heading 4"/>
    <w:basedOn w:val="Normal"/>
    <w:link w:val="Heading4Char"/>
    <w:uiPriority w:val="1"/>
    <w:qFormat/>
    <w:rsid w:val="00742D54"/>
    <w:pPr>
      <w:ind w:left="720"/>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742D54"/>
    <w:rPr>
      <w:rFonts w:ascii="Arial" w:eastAsia="Arial" w:hAnsi="Arial" w:cs="Arial"/>
      <w:b/>
      <w:bCs/>
      <w:lang w:val="en-US"/>
    </w:rPr>
  </w:style>
  <w:style w:type="character" w:customStyle="1" w:styleId="Heading4Char">
    <w:name w:val="Heading 4 Char"/>
    <w:basedOn w:val="DefaultParagraphFont"/>
    <w:link w:val="Heading4"/>
    <w:uiPriority w:val="1"/>
    <w:rsid w:val="00742D54"/>
    <w:rPr>
      <w:rFonts w:ascii="Arial" w:eastAsia="Arial" w:hAnsi="Arial" w:cs="Arial"/>
      <w:b/>
      <w:bCs/>
      <w:i/>
      <w:sz w:val="20"/>
      <w:szCs w:val="20"/>
      <w:lang w:val="en-US"/>
    </w:rPr>
  </w:style>
  <w:style w:type="paragraph" w:styleId="BodyText">
    <w:name w:val="Body Text"/>
    <w:basedOn w:val="Normal"/>
    <w:link w:val="BodyTextChar"/>
    <w:uiPriority w:val="1"/>
    <w:qFormat/>
    <w:rsid w:val="00742D54"/>
    <w:rPr>
      <w:sz w:val="17"/>
      <w:szCs w:val="17"/>
    </w:rPr>
  </w:style>
  <w:style w:type="character" w:customStyle="1" w:styleId="BodyTextChar">
    <w:name w:val="Body Text Char"/>
    <w:basedOn w:val="DefaultParagraphFont"/>
    <w:link w:val="BodyText"/>
    <w:uiPriority w:val="1"/>
    <w:rsid w:val="00742D54"/>
    <w:rPr>
      <w:rFonts w:ascii="Arial" w:eastAsia="Arial" w:hAnsi="Arial" w:cs="Arial"/>
      <w:sz w:val="17"/>
      <w:szCs w:val="17"/>
      <w:lang w:val="en-US"/>
    </w:rPr>
  </w:style>
  <w:style w:type="paragraph" w:customStyle="1" w:styleId="TableParagraph">
    <w:name w:val="Table Paragraph"/>
    <w:basedOn w:val="Normal"/>
    <w:uiPriority w:val="1"/>
    <w:qFormat/>
    <w:rsid w:val="00742D54"/>
  </w:style>
  <w:style w:type="paragraph" w:styleId="BalloonText">
    <w:name w:val="Balloon Text"/>
    <w:basedOn w:val="Normal"/>
    <w:link w:val="BalloonTextChar"/>
    <w:uiPriority w:val="99"/>
    <w:semiHidden/>
    <w:unhideWhenUsed/>
    <w:rsid w:val="00742D54"/>
    <w:rPr>
      <w:rFonts w:ascii="Tahoma" w:hAnsi="Tahoma" w:cs="Tahoma"/>
      <w:sz w:val="16"/>
      <w:szCs w:val="16"/>
    </w:rPr>
  </w:style>
  <w:style w:type="character" w:customStyle="1" w:styleId="BalloonTextChar">
    <w:name w:val="Balloon Text Char"/>
    <w:basedOn w:val="DefaultParagraphFont"/>
    <w:link w:val="BalloonText"/>
    <w:uiPriority w:val="99"/>
    <w:semiHidden/>
    <w:rsid w:val="00742D54"/>
    <w:rPr>
      <w:rFonts w:ascii="Tahoma" w:eastAsia="Arial"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worksafe.govt.nz/worksafe/information-guidance/all-guidance-items/hsno/hsno-guidance-pages/petrol" TargetMode="Externa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hyperlink" Target="http://www.worksafe.govt.nz/worksafe/information-guidance/all-guidance-items/hsno/hsno-guidance-pages/diese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www.worksafe.govt.nz/worksafe/information-guidance/all-guidance-items/hsno/hsno-guidance-pages/diesel" TargetMode="External"/><Relationship Id="rId5" Type="http://schemas.openxmlformats.org/officeDocument/2006/relationships/header" Target="header1.xml"/><Relationship Id="rId15" Type="http://schemas.openxmlformats.org/officeDocument/2006/relationships/image" Target="media/image2.jpeg"/><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http://www.worksafe.govt.nz/worksafe/information-guidance/all-guidance-items/hsno/hsno-guidance-pages/petro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Aldrich</dc:creator>
  <cp:lastModifiedBy>Amy Aldrich</cp:lastModifiedBy>
  <cp:revision>1</cp:revision>
  <dcterms:created xsi:type="dcterms:W3CDTF">2017-10-15T21:26:00Z</dcterms:created>
  <dcterms:modified xsi:type="dcterms:W3CDTF">2017-10-15T21:27:00Z</dcterms:modified>
</cp:coreProperties>
</file>