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92" w:rsidRDefault="00F20392" w:rsidP="00F20392">
      <w:pPr>
        <w:pStyle w:val="BodyText"/>
        <w:rPr>
          <w:sz w:val="20"/>
        </w:rPr>
      </w:pPr>
      <w:r>
        <w:rPr>
          <w:noProof/>
          <w:lang w:val="en-NZ" w:eastAsia="en-NZ"/>
        </w:rPr>
        <mc:AlternateContent>
          <mc:Choice Requires="wps">
            <w:drawing>
              <wp:anchor distT="0" distB="0" distL="114300" distR="114300" simplePos="0" relativeHeight="251662336" behindDoc="0" locked="0" layoutInCell="1" allowOverlap="1" wp14:anchorId="3C39949C" wp14:editId="0806E830">
                <wp:simplePos x="0" y="0"/>
                <wp:positionH relativeFrom="page">
                  <wp:posOffset>-1905</wp:posOffset>
                </wp:positionH>
                <wp:positionV relativeFrom="paragraph">
                  <wp:posOffset>67945</wp:posOffset>
                </wp:positionV>
                <wp:extent cx="264160" cy="1514475"/>
                <wp:effectExtent l="0" t="0" r="2540" b="9525"/>
                <wp:wrapNone/>
                <wp:docPr id="6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15pt;margin-top:5.35pt;width:20.8pt;height:1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63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" filled="f" stroked="f">
                <v:textbox style="layout-flow:vertical" inset="0,0,0,0">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g">
            <w:drawing>
              <wp:anchor distT="0" distB="0" distL="114300" distR="114300" simplePos="0" relativeHeight="251660288" behindDoc="0" locked="0" layoutInCell="1" allowOverlap="1" wp14:anchorId="24F842C1" wp14:editId="6325B0F7">
                <wp:simplePos x="0" y="0"/>
                <wp:positionH relativeFrom="page">
                  <wp:posOffset>0</wp:posOffset>
                </wp:positionH>
                <wp:positionV relativeFrom="paragraph">
                  <wp:posOffset>-26035</wp:posOffset>
                </wp:positionV>
                <wp:extent cx="280670" cy="2552700"/>
                <wp:effectExtent l="0" t="0" r="5080" b="0"/>
                <wp:wrapNone/>
                <wp:docPr id="6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39"/>
                          <a:chExt cx="442" cy="4020"/>
                        </a:xfrm>
                      </wpg:grpSpPr>
                      <wps:wsp>
                        <wps:cNvPr id="625" name="Rectangle 194"/>
                        <wps:cNvSpPr>
                          <a:spLocks noChangeArrowheads="1"/>
                        </wps:cNvSpPr>
                        <wps:spPr bwMode="auto">
                          <a:xfrm>
                            <a:off x="0" y="-84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193"/>
                        <wps:cNvSpPr>
                          <a:spLocks noChangeArrowheads="1"/>
                        </wps:cNvSpPr>
                        <wps:spPr bwMode="auto">
                          <a:xfrm>
                            <a:off x="0" y="188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0;margin-top:-2.05pt;width:22.1pt;height:201pt;z-index:251660288;mso-position-horizontal-relative:page" coordorigin=",-83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">
                <v:rect id="Rectangle 194" o:spid="_x0000_s1027" style="position:absolute;top:-84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cXMUA&#10;AADcAAAADwAAAGRycy9kb3ducmV2LnhtbESP3WrCQBSE7wu+w3KE3tWNQq2krlItQimIJAavD9nT&#10;/DR7Nma3Sfr2XaHg5TAz3zDr7Wga0VPnKssK5rMIBHFudcWFgux8eFqBcB5ZY2OZFPySg+1m8rDG&#10;WNuBE+pTX4gAYRejgtL7NpbS5SUZdDPbEgfvy3YGfZBdIXWHQ4CbRi6iaCkNVhwWSmxpX1L+nf4Y&#10;BS+f9a6+5vUxOV0Sqw/vkU5OmVKP0/HtFYSn0d/D/+0PrWC5eI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ZxcxQAAANwAAAAPAAAAAAAAAAAAAAAAAJgCAABkcnMv&#10;ZG93bnJldi54bWxQSwUGAAAAAAQABAD1AAAAigMAAAAA&#10;" fillcolor="#009994" stroked="f"/>
                <v:rect id="Rectangle 193" o:spid="_x0000_s1028" style="position:absolute;top:188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T4cUA&#10;AADcAAAADwAAAGRycy9kb3ducmV2LnhtbESPzWrDMBCE74G+g9hCL6GW64AprpVQQkJ6C4lLz4u1&#10;9U+tlWspsf32UaDQ4zAz3zD5ZjKduNLgGssKXqIYBHFpdcOVgs9i//wKwnlkjZ1lUjCTg836YZFj&#10;pu3IJ7qefSUChF2GCmrv+0xKV9Zk0EW2Jw7etx0M+iCHSuoBxwA3nUziOJUGGw4LNfa0ran8OV+M&#10;gt10KtKDWa7mYt4ed1/c2t9Dq9TT4/T+BsLT5P/Df+0PrSBNUr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FPhxQAAANwAAAAPAAAAAAAAAAAAAAAAAJgCAABkcnMv&#10;ZG93bnJldi54bWxQSwUGAAAAAAQABAD1AAAAigMAAAAA&#10;" fillcolor="#03a65a" stroked="f"/>
                <w10:wrap anchorx="page"/>
              </v:group>
            </w:pict>
          </mc:Fallback>
        </mc:AlternateContent>
      </w:r>
    </w:p>
    <w:p w:rsidR="00F20392" w:rsidRDefault="00F20392" w:rsidP="00F20392">
      <w:pPr>
        <w:pStyle w:val="BodyText"/>
        <w:spacing w:before="10"/>
        <w:rPr>
          <w:sz w:val="22"/>
        </w:rPr>
      </w:pPr>
    </w:p>
    <w:bookmarkStart w:id="0" w:name="_bookmark70"/>
    <w:bookmarkEnd w:id="0"/>
    <w:p w:rsidR="00F20392" w:rsidRDefault="00F20392" w:rsidP="00F20392">
      <w:pPr>
        <w:pStyle w:val="BodyText"/>
        <w:spacing w:line="20" w:lineRule="exact"/>
        <w:ind w:left="712"/>
        <w:rPr>
          <w:sz w:val="2"/>
        </w:rPr>
      </w:pPr>
      <w:r>
        <w:rPr>
          <w:noProof/>
          <w:sz w:val="2"/>
          <w:lang w:val="en-NZ" w:eastAsia="en-NZ"/>
        </w:rPr>
        <mc:AlternateContent>
          <mc:Choice Requires="wpg">
            <w:drawing>
              <wp:inline distT="0" distB="0" distL="0" distR="0" wp14:anchorId="3802DF2E" wp14:editId="6138AD51">
                <wp:extent cx="3224530" cy="9525"/>
                <wp:effectExtent l="0" t="0" r="4445" b="9525"/>
                <wp:docPr id="62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628" name="Line 19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7hHpqdAIAAE0FAAAOAAAAAAAAAAAA&#10;AAAAAC4CAABkcnMvZTJvRG9jLnhtbFBLAQItABQABgAIAAAAIQBLFbRW2gAAAAMBAAAPAAAAAAAA&#10;AAAAAAAAAM4EAABkcnMvZG93bnJldi54bWxQSwUGAAAAAAQABADzAAAA1QUAAAAA&#10;">
                <v:line id="Line 19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gU8IAAADcAAAADwAAAGRycy9kb3ducmV2LnhtbERPTWvCQBC9F/wPywje6qYeJKRuglgK&#10;PZSCMS30NsmOSTA7G7Ibjf569yB4fLzvTTaZTpxpcK1lBW/LCARxZXXLtYLi8Pkag3AeWWNnmRRc&#10;yUGWzl42mGh74T2dc1+LEMIuQQWN930ipasaMuiWticO3NEOBn2AQy31gJcQbjq5iqK1NNhyaGiw&#10;p11D1SkfjYL4b/y15Udfft/wv+zG+EcWblRqMZ+27yA8Tf4pfri/tIL1KqwNZ8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ugU8IAAADcAAAADwAAAAAAAAAAAAAA&#10;AAChAgAAZHJzL2Rvd25yZXYueG1sUEsFBgAAAAAEAAQA+QAAAJADAAAAAA==&#10;" strokecolor="#136ba3" strokeweight=".25011mm"/>
                <w10:anchorlock/>
              </v:group>
            </w:pict>
          </mc:Fallback>
        </mc:AlternateContent>
      </w:r>
    </w:p>
    <w:p w:rsidR="00F20392" w:rsidRDefault="00F20392" w:rsidP="00F20392">
      <w:pPr>
        <w:pStyle w:val="BodyText"/>
        <w:spacing w:before="9"/>
        <w:rPr>
          <w:sz w:val="6"/>
        </w:rPr>
      </w:pPr>
    </w:p>
    <w:p w:rsidR="00F20392" w:rsidRDefault="00F20392" w:rsidP="00F20392">
      <w:pPr>
        <w:rPr>
          <w:sz w:val="6"/>
        </w:rPr>
        <w:sectPr w:rsidR="00F20392" w:rsidSect="00C37362">
          <w:headerReference w:type="default" r:id="rId7"/>
          <w:footerReference w:type="default" r:id="rId8"/>
          <w:pgSz w:w="11910" w:h="16840"/>
          <w:pgMar w:top="0" w:right="620" w:bottom="920" w:left="0" w:header="0" w:footer="735" w:gutter="0"/>
          <w:pgNumType w:start="1"/>
          <w:cols w:space="720"/>
        </w:sectPr>
      </w:pPr>
    </w:p>
    <w:p w:rsidR="00F20392" w:rsidRDefault="00F20392" w:rsidP="00F20392">
      <w:pPr>
        <w:spacing w:before="89"/>
        <w:ind w:left="720"/>
        <w:rPr>
          <w:sz w:val="36"/>
        </w:rPr>
      </w:pPr>
      <w:r>
        <w:rPr>
          <w:noProof/>
          <w:lang w:val="en-NZ" w:eastAsia="en-NZ"/>
        </w:rPr>
        <w:lastRenderedPageBreak/>
        <mc:AlternateContent>
          <mc:Choice Requires="wpg">
            <w:drawing>
              <wp:anchor distT="0" distB="0" distL="114300" distR="114300" simplePos="0" relativeHeight="251661312" behindDoc="0" locked="0" layoutInCell="1" allowOverlap="1" wp14:anchorId="565DF2D0" wp14:editId="6D38EF19">
                <wp:simplePos x="0" y="0"/>
                <wp:positionH relativeFrom="page">
                  <wp:posOffset>340995</wp:posOffset>
                </wp:positionH>
                <wp:positionV relativeFrom="paragraph">
                  <wp:posOffset>409575</wp:posOffset>
                </wp:positionV>
                <wp:extent cx="3438525" cy="2451100"/>
                <wp:effectExtent l="7620" t="0" r="1905" b="6350"/>
                <wp:wrapNone/>
                <wp:docPr id="61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451100"/>
                          <a:chOff x="537" y="645"/>
                          <a:chExt cx="5415" cy="3860"/>
                        </a:xfrm>
                      </wpg:grpSpPr>
                      <wps:wsp>
                        <wps:cNvPr id="620" name="Rectangle 191"/>
                        <wps:cNvSpPr>
                          <a:spLocks noChangeArrowheads="1"/>
                        </wps:cNvSpPr>
                        <wps:spPr bwMode="auto">
                          <a:xfrm>
                            <a:off x="537" y="645"/>
                            <a:ext cx="5415" cy="3860"/>
                          </a:xfrm>
                          <a:prstGeom prst="rect">
                            <a:avLst/>
                          </a:prstGeom>
                          <a:solidFill>
                            <a:srgbClr val="0000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Freeform 190"/>
                        <wps:cNvSpPr>
                          <a:spLocks/>
                        </wps:cNvSpPr>
                        <wps:spPr bwMode="auto">
                          <a:xfrm>
                            <a:off x="720" y="4039"/>
                            <a:ext cx="5063" cy="454"/>
                          </a:xfrm>
                          <a:custGeom>
                            <a:avLst/>
                            <a:gdLst>
                              <a:gd name="T0" fmla="+- 0 5783 720"/>
                              <a:gd name="T1" fmla="*/ T0 w 5063"/>
                              <a:gd name="T2" fmla="+- 0 4039 4039"/>
                              <a:gd name="T3" fmla="*/ 4039 h 454"/>
                              <a:gd name="T4" fmla="+- 0 720 720"/>
                              <a:gd name="T5" fmla="*/ T4 w 5063"/>
                              <a:gd name="T6" fmla="+- 0 4493 4039"/>
                              <a:gd name="T7" fmla="*/ 4493 h 454"/>
                              <a:gd name="T8" fmla="+- 0 5783 720"/>
                              <a:gd name="T9" fmla="*/ T8 w 5063"/>
                              <a:gd name="T10" fmla="+- 0 4493 4039"/>
                              <a:gd name="T11" fmla="*/ 4493 h 454"/>
                              <a:gd name="T12" fmla="+- 0 5783 720"/>
                              <a:gd name="T13" fmla="*/ T12 w 5063"/>
                              <a:gd name="T14" fmla="+- 0 4039 4039"/>
                              <a:gd name="T15" fmla="*/ 4039 h 454"/>
                            </a:gdLst>
                            <a:ahLst/>
                            <a:cxnLst>
                              <a:cxn ang="0">
                                <a:pos x="T1" y="T3"/>
                              </a:cxn>
                              <a:cxn ang="0">
                                <a:pos x="T5" y="T7"/>
                              </a:cxn>
                              <a:cxn ang="0">
                                <a:pos x="T9" y="T11"/>
                              </a:cxn>
                              <a:cxn ang="0">
                                <a:pos x="T13" y="T15"/>
                              </a:cxn>
                            </a:cxnLst>
                            <a:rect l="0" t="0" r="r" b="b"/>
                            <a:pathLst>
                              <a:path w="5063" h="454">
                                <a:moveTo>
                                  <a:pt x="5063" y="0"/>
                                </a:moveTo>
                                <a:lnTo>
                                  <a:pt x="0" y="454"/>
                                </a:lnTo>
                                <a:lnTo>
                                  <a:pt x="5063" y="454"/>
                                </a:lnTo>
                                <a:lnTo>
                                  <a:pt x="5063" y="0"/>
                                </a:lnTo>
                                <a:close/>
                              </a:path>
                            </a:pathLst>
                          </a:custGeom>
                          <a:solidFill>
                            <a:srgbClr val="37B2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89"/>
                        <wps:cNvSpPr>
                          <a:spLocks/>
                        </wps:cNvSpPr>
                        <wps:spPr bwMode="auto">
                          <a:xfrm>
                            <a:off x="719" y="804"/>
                            <a:ext cx="5063" cy="454"/>
                          </a:xfrm>
                          <a:custGeom>
                            <a:avLst/>
                            <a:gdLst>
                              <a:gd name="T0" fmla="+- 0 5783 720"/>
                              <a:gd name="T1" fmla="*/ T0 w 5063"/>
                              <a:gd name="T2" fmla="+- 0 805 805"/>
                              <a:gd name="T3" fmla="*/ 805 h 454"/>
                              <a:gd name="T4" fmla="+- 0 720 720"/>
                              <a:gd name="T5" fmla="*/ T4 w 5063"/>
                              <a:gd name="T6" fmla="+- 0 805 805"/>
                              <a:gd name="T7" fmla="*/ 805 h 454"/>
                              <a:gd name="T8" fmla="+- 0 720 720"/>
                              <a:gd name="T9" fmla="*/ T8 w 5063"/>
                              <a:gd name="T10" fmla="+- 0 1258 805"/>
                              <a:gd name="T11" fmla="*/ 1258 h 454"/>
                              <a:gd name="T12" fmla="+- 0 5783 720"/>
                              <a:gd name="T13" fmla="*/ T12 w 5063"/>
                              <a:gd name="T14" fmla="+- 0 805 805"/>
                              <a:gd name="T15" fmla="*/ 805 h 454"/>
                            </a:gdLst>
                            <a:ahLst/>
                            <a:cxnLst>
                              <a:cxn ang="0">
                                <a:pos x="T1" y="T3"/>
                              </a:cxn>
                              <a:cxn ang="0">
                                <a:pos x="T5" y="T7"/>
                              </a:cxn>
                              <a:cxn ang="0">
                                <a:pos x="T9" y="T11"/>
                              </a:cxn>
                              <a:cxn ang="0">
                                <a:pos x="T13" y="T15"/>
                              </a:cxn>
                            </a:cxnLst>
                            <a:rect l="0" t="0" r="r" b="b"/>
                            <a:pathLst>
                              <a:path w="5063" h="454">
                                <a:moveTo>
                                  <a:pt x="5063" y="0"/>
                                </a:moveTo>
                                <a:lnTo>
                                  <a:pt x="0" y="0"/>
                                </a:lnTo>
                                <a:lnTo>
                                  <a:pt x="0" y="453"/>
                                </a:lnTo>
                                <a:lnTo>
                                  <a:pt x="5063" y="0"/>
                                </a:lnTo>
                                <a:close/>
                              </a:path>
                            </a:pathLst>
                          </a:custGeom>
                          <a:solidFill>
                            <a:srgbClr val="26AF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Text Box 188"/>
                        <wps:cNvSpPr txBox="1">
                          <a:spLocks noChangeArrowheads="1"/>
                        </wps:cNvSpPr>
                        <wps:spPr bwMode="auto">
                          <a:xfrm>
                            <a:off x="537" y="645"/>
                            <a:ext cx="5415" cy="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rPr>
                                  <w:sz w:val="18"/>
                                </w:rPr>
                              </w:pPr>
                            </w:p>
                            <w:p w:rsidR="00F20392" w:rsidRDefault="00F20392" w:rsidP="00F20392">
                              <w:pPr>
                                <w:rPr>
                                  <w:sz w:val="18"/>
                                </w:rPr>
                              </w:pPr>
                            </w:p>
                            <w:p w:rsidR="00F20392" w:rsidRDefault="00F20392" w:rsidP="00F20392">
                              <w:pPr>
                                <w:spacing w:before="5"/>
                                <w:rPr>
                                  <w:sz w:val="20"/>
                                </w:rPr>
                              </w:pPr>
                            </w:p>
                            <w:p w:rsidR="00F20392" w:rsidRDefault="00F20392" w:rsidP="00F20392">
                              <w:pPr>
                                <w:spacing w:before="1" w:line="271" w:lineRule="auto"/>
                                <w:ind w:left="545" w:right="535"/>
                                <w:rPr>
                                  <w:b/>
                                  <w:sz w:val="17"/>
                                </w:rPr>
                              </w:pPr>
                              <w:r>
                                <w:rPr>
                                  <w:b/>
                                  <w:color w:val="FFFFFF"/>
                                  <w:sz w:val="17"/>
                                </w:rPr>
                                <w:t xml:space="preserve">The scope of the Asbestos Management procedure contained in this section of the guidelines covers asbestos material NOT associated </w:t>
                              </w:r>
                              <w:proofErr w:type="gramStart"/>
                              <w:r>
                                <w:rPr>
                                  <w:b/>
                                  <w:color w:val="FFFFFF"/>
                                  <w:sz w:val="17"/>
                                </w:rPr>
                                <w:t>with  pipes</w:t>
                              </w:r>
                              <w:proofErr w:type="gramEnd"/>
                            </w:p>
                            <w:p w:rsidR="00F20392" w:rsidRDefault="00F20392" w:rsidP="00F20392">
                              <w:pPr>
                                <w:spacing w:line="271" w:lineRule="auto"/>
                                <w:ind w:left="545" w:right="535"/>
                                <w:rPr>
                                  <w:b/>
                                  <w:sz w:val="17"/>
                                </w:rPr>
                              </w:pPr>
                              <w:proofErr w:type="gramStart"/>
                              <w:r>
                                <w:rPr>
                                  <w:b/>
                                  <w:color w:val="FFFFFF"/>
                                  <w:sz w:val="17"/>
                                </w:rPr>
                                <w:t>or</w:t>
                              </w:r>
                              <w:proofErr w:type="gramEnd"/>
                              <w:r>
                                <w:rPr>
                                  <w:b/>
                                  <w:color w:val="FFFFFF"/>
                                  <w:sz w:val="17"/>
                                </w:rPr>
                                <w:t xml:space="preserve"> pipelines, i.e. asbestos material present in buildings, for example roof sheets,  switchboards.</w:t>
                              </w:r>
                            </w:p>
                            <w:p w:rsidR="00F20392" w:rsidRDefault="00F20392" w:rsidP="00F20392">
                              <w:pPr>
                                <w:spacing w:before="8"/>
                                <w:rPr>
                                  <w:sz w:val="19"/>
                                </w:rPr>
                              </w:pPr>
                            </w:p>
                            <w:p w:rsidR="00F20392" w:rsidRDefault="00F20392" w:rsidP="00F20392">
                              <w:pPr>
                                <w:spacing w:line="271" w:lineRule="auto"/>
                                <w:ind w:left="545" w:right="535"/>
                                <w:rPr>
                                  <w:b/>
                                  <w:sz w:val="17"/>
                                </w:rPr>
                              </w:pPr>
                              <w:proofErr w:type="spellStart"/>
                              <w:r>
                                <w:rPr>
                                  <w:b/>
                                  <w:color w:val="FFFFFF"/>
                                  <w:sz w:val="17"/>
                                </w:rPr>
                                <w:t>Organisations</w:t>
                              </w:r>
                              <w:proofErr w:type="spellEnd"/>
                              <w:r>
                                <w:rPr>
                                  <w:b/>
                                  <w:color w:val="FFFFFF"/>
                                  <w:sz w:val="17"/>
                                </w:rPr>
                                <w:t xml:space="preserve"> should refer to the industry “Water New Zealand, National Asbestos Cement Pressure Pipe Manual: Volume 1” for health and safety requirements when working with asbestos material containing pipes. This would include work practices associated with cutting into, removal, storage or replacement of ACM pipes.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7" style="position:absolute;left:0;text-align:left;margin-left:26.85pt;margin-top:32.25pt;width:270.75pt;height:193pt;z-index:251661312;mso-position-horizontal-relative:page" coordorigin="537,645" coordsize="5415,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">
                <v:rect id="Rectangle 191" o:spid="_x0000_s1028" style="position:absolute;left:537;top:645;width:541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UL4A&#10;AADcAAAADwAAAGRycy9kb3ducmV2LnhtbERPuwrCMBTdBf8hXMFNUx2KVKOIUugmPhDHS3Ntq81N&#10;aWKtf28GwfFw3qtNb2rRUesqywpm0wgEcW51xYWCyzmdLEA4j6yxtkwKPuRgsx4OVpho++YjdSdf&#10;iBDCLkEFpfdNIqXLSzLoprYhDtzdtgZ9gG0hdYvvEG5qOY+iWBqsODSU2NCupPx5ehkFz2v6Oewe&#10;kZ41r7gr0uxxv2V7pcajfrsE4an3f/HPnWkF8Tz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VM1C+AAAA3AAAAA8AAAAAAAAAAAAAAAAAmAIAAGRycy9kb3ducmV2&#10;LnhtbFBLBQYAAAAABAAEAPUAAACDAwAAAAA=&#10;" fillcolor="black" stroked="f">
                  <v:fill opacity="49087f"/>
                </v:rect>
                <v:shape id="Freeform 190" o:spid="_x0000_s1029" style="position:absolute;left:720;top:4039;width:5063;height:454;visibility:visible;mso-wrap-style:square;v-text-anchor:top" coordsize="50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wpcYA&#10;AADcAAAADwAAAGRycy9kb3ducmV2LnhtbESPQWvCQBSE7wX/w/IKvZRmE8G0pNmICkKRXLRevD2y&#10;r0lo9m3MbjXpr+8WBI/DzHzD5MvRdOJCg2stK0iiGARxZXXLtYLj5/blDYTzyBo7y6RgIgfLYvaQ&#10;Y6btlfd0OfhaBAi7DBU03veZlK5qyKCLbE8cvC87GPRBDrXUA14D3HRyHsepNNhyWGiwp01D1ffh&#10;xyg4J91pvVtUWy9fk2dKf8txWpVKPT2Oq3cQnkZ/D9/aH1pBOk/g/0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wwpcYAAADcAAAADwAAAAAAAAAAAAAAAACYAgAAZHJz&#10;L2Rvd25yZXYueG1sUEsFBgAAAAAEAAQA9QAAAIsDAAAAAA==&#10;" path="m5063,l,454r5063,l5063,xe" fillcolor="#37b2b1" stroked="f">
                  <v:path arrowok="t" o:connecttype="custom" o:connectlocs="5063,4039;0,4493;5063,4493;5063,4039" o:connectangles="0,0,0,0"/>
                </v:shape>
                <v:shape id="Freeform 189" o:spid="_x0000_s1030" style="position:absolute;left:719;top:804;width:5063;height:454;visibility:visible;mso-wrap-style:square;v-text-anchor:top" coordsize="50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B/8QA&#10;AADcAAAADwAAAGRycy9kb3ducmV2LnhtbESPQWvCQBSE74L/YXlCb7ppKEtJsxEpBHtoD03t/Zl9&#10;JtHs25BdNe2v7xYEj8PMfMPk68n24kKj7xxreFwlIIhrZzpuNOy+yuUzCB+QDfaOScMPeVgX81mO&#10;mXFX/qRLFRoRIewz1NCGMGRS+roli37lBuLoHdxoMUQ5NtKMeI1w28s0SZS02HFcaHGg15bqU3W2&#10;Gsr3wVu33f9Wqtx/p3RUH09Baf2wmDYvIAJN4R6+td+MBpWm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Af/EAAAA3AAAAA8AAAAAAAAAAAAAAAAAmAIAAGRycy9k&#10;b3ducmV2LnhtbFBLBQYAAAAABAAEAPUAAACJAwAAAAA=&#10;" path="m5063,l,,,453,5063,xe" fillcolor="#26afae" stroked="f">
                  <v:path arrowok="t" o:connecttype="custom" o:connectlocs="5063,805;0,805;0,1258;5063,805" o:connectangles="0,0,0,0"/>
                </v:shape>
                <v:shape id="Text Box 188" o:spid="_x0000_s1031" type="#_x0000_t202" style="position:absolute;left:537;top:645;width:541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F20392" w:rsidRDefault="00F20392" w:rsidP="00F20392">
                        <w:pPr>
                          <w:rPr>
                            <w:sz w:val="18"/>
                          </w:rPr>
                        </w:pPr>
                      </w:p>
                      <w:p w:rsidR="00F20392" w:rsidRDefault="00F20392" w:rsidP="00F20392">
                        <w:pPr>
                          <w:rPr>
                            <w:sz w:val="18"/>
                          </w:rPr>
                        </w:pPr>
                      </w:p>
                      <w:p w:rsidR="00F20392" w:rsidRDefault="00F20392" w:rsidP="00F20392">
                        <w:pPr>
                          <w:spacing w:before="5"/>
                          <w:rPr>
                            <w:sz w:val="20"/>
                          </w:rPr>
                        </w:pPr>
                      </w:p>
                      <w:p w:rsidR="00F20392" w:rsidRDefault="00F20392" w:rsidP="00F20392">
                        <w:pPr>
                          <w:spacing w:before="1" w:line="271" w:lineRule="auto"/>
                          <w:ind w:left="545" w:right="535"/>
                          <w:rPr>
                            <w:b/>
                            <w:sz w:val="17"/>
                          </w:rPr>
                        </w:pPr>
                        <w:r>
                          <w:rPr>
                            <w:b/>
                            <w:color w:val="FFFFFF"/>
                            <w:sz w:val="17"/>
                          </w:rPr>
                          <w:t xml:space="preserve">The scope of the Asbestos Management procedure contained in this section of the guidelines covers asbestos material NOT associated </w:t>
                        </w:r>
                        <w:proofErr w:type="gramStart"/>
                        <w:r>
                          <w:rPr>
                            <w:b/>
                            <w:color w:val="FFFFFF"/>
                            <w:sz w:val="17"/>
                          </w:rPr>
                          <w:t>with  pipes</w:t>
                        </w:r>
                        <w:proofErr w:type="gramEnd"/>
                      </w:p>
                      <w:p w:rsidR="00F20392" w:rsidRDefault="00F20392" w:rsidP="00F20392">
                        <w:pPr>
                          <w:spacing w:line="271" w:lineRule="auto"/>
                          <w:ind w:left="545" w:right="535"/>
                          <w:rPr>
                            <w:b/>
                            <w:sz w:val="17"/>
                          </w:rPr>
                        </w:pPr>
                        <w:proofErr w:type="gramStart"/>
                        <w:r>
                          <w:rPr>
                            <w:b/>
                            <w:color w:val="FFFFFF"/>
                            <w:sz w:val="17"/>
                          </w:rPr>
                          <w:t>or</w:t>
                        </w:r>
                        <w:proofErr w:type="gramEnd"/>
                        <w:r>
                          <w:rPr>
                            <w:b/>
                            <w:color w:val="FFFFFF"/>
                            <w:sz w:val="17"/>
                          </w:rPr>
                          <w:t xml:space="preserve"> pipelines, i.e. asbestos material present in buildings, for example roof sheets,  switchboards.</w:t>
                        </w:r>
                      </w:p>
                      <w:p w:rsidR="00F20392" w:rsidRDefault="00F20392" w:rsidP="00F20392">
                        <w:pPr>
                          <w:spacing w:before="8"/>
                          <w:rPr>
                            <w:sz w:val="19"/>
                          </w:rPr>
                        </w:pPr>
                      </w:p>
                      <w:p w:rsidR="00F20392" w:rsidRDefault="00F20392" w:rsidP="00F20392">
                        <w:pPr>
                          <w:spacing w:line="271" w:lineRule="auto"/>
                          <w:ind w:left="545" w:right="535"/>
                          <w:rPr>
                            <w:b/>
                            <w:sz w:val="17"/>
                          </w:rPr>
                        </w:pPr>
                        <w:proofErr w:type="spellStart"/>
                        <w:r>
                          <w:rPr>
                            <w:b/>
                            <w:color w:val="FFFFFF"/>
                            <w:sz w:val="17"/>
                          </w:rPr>
                          <w:t>Organisations</w:t>
                        </w:r>
                        <w:proofErr w:type="spellEnd"/>
                        <w:r>
                          <w:rPr>
                            <w:b/>
                            <w:color w:val="FFFFFF"/>
                            <w:sz w:val="17"/>
                          </w:rPr>
                          <w:t xml:space="preserve"> should refer to the industry “Water New Zealand, National Asbestos Cement Pressure Pipe Manual: Volume 1” for health and safety requirements when working with asbestos material containing pipes. This would include work practices associated with cutting into, removal, storage or replacement of ACM pipes.</w:t>
                        </w:r>
                      </w:p>
                    </w:txbxContent>
                  </v:textbox>
                </v:shape>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07CF32A2" wp14:editId="32D630EB">
                <wp:simplePos x="0" y="0"/>
                <wp:positionH relativeFrom="page">
                  <wp:posOffset>67945</wp:posOffset>
                </wp:positionH>
                <wp:positionV relativeFrom="paragraph">
                  <wp:posOffset>1299210</wp:posOffset>
                </wp:positionV>
                <wp:extent cx="140335" cy="615315"/>
                <wp:effectExtent l="1270" t="3810" r="1270" b="0"/>
                <wp:wrapNone/>
                <wp:docPr id="61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2" type="#_x0000_t202" style="position:absolute;left:0;text-align:left;margin-left:5.35pt;margin-top:102.3pt;width:11.05pt;height:4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136BA3"/>
          <w:sz w:val="36"/>
        </w:rPr>
        <w:t>ASBESTOS MANAGEMENT</w:t>
      </w: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pStyle w:val="BodyText"/>
        <w:rPr>
          <w:sz w:val="40"/>
        </w:rPr>
      </w:pPr>
    </w:p>
    <w:p w:rsidR="00F20392" w:rsidRDefault="00F20392" w:rsidP="00F20392">
      <w:pPr>
        <w:spacing w:before="315"/>
        <w:ind w:left="720"/>
        <w:rPr>
          <w:sz w:val="28"/>
        </w:rPr>
      </w:pPr>
      <w:r>
        <w:rPr>
          <w:color w:val="009994"/>
          <w:sz w:val="28"/>
        </w:rPr>
        <w:t>PURPOSE</w:t>
      </w:r>
    </w:p>
    <w:p w:rsidR="00F20392" w:rsidRDefault="00F20392" w:rsidP="00F20392">
      <w:pPr>
        <w:pStyle w:val="BodyText"/>
        <w:spacing w:before="6"/>
        <w:rPr>
          <w:sz w:val="34"/>
        </w:rPr>
      </w:pPr>
    </w:p>
    <w:p w:rsidR="00F20392" w:rsidRDefault="00F20392" w:rsidP="00F20392">
      <w:pPr>
        <w:pStyle w:val="BodyText"/>
        <w:spacing w:before="1" w:line="271" w:lineRule="auto"/>
        <w:ind w:left="720" w:right="156"/>
        <w:jc w:val="both"/>
      </w:pPr>
      <w:r>
        <w:rPr>
          <w:color w:val="4D4D4F"/>
        </w:rPr>
        <w:t>To ensure that workers are aware of the requirements for control of Health and Safety Risks associated with Asbestos Containing Materials (ACM).</w:t>
      </w:r>
    </w:p>
    <w:p w:rsidR="00F20392" w:rsidRDefault="00F20392" w:rsidP="00F20392">
      <w:pPr>
        <w:pStyle w:val="BodyText"/>
        <w:spacing w:before="8"/>
        <w:rPr>
          <w:sz w:val="19"/>
        </w:rPr>
      </w:pPr>
    </w:p>
    <w:p w:rsidR="00F20392" w:rsidRDefault="00F20392" w:rsidP="00F20392">
      <w:pPr>
        <w:pStyle w:val="BodyText"/>
        <w:spacing w:line="271" w:lineRule="auto"/>
        <w:ind w:left="720" w:right="27"/>
      </w:pPr>
      <w:r>
        <w:rPr>
          <w:color w:val="4D4D4F"/>
        </w:rPr>
        <w:t xml:space="preserve">The requirements of this procedure apply to operational and </w:t>
      </w:r>
      <w:proofErr w:type="gramStart"/>
      <w:r>
        <w:rPr>
          <w:color w:val="4D4D4F"/>
        </w:rPr>
        <w:t>construction  related</w:t>
      </w:r>
      <w:proofErr w:type="gramEnd"/>
      <w:r>
        <w:rPr>
          <w:color w:val="4D4D4F"/>
        </w:rPr>
        <w:t xml:space="preserve"> activities.</w:t>
      </w:r>
    </w:p>
    <w:p w:rsidR="00F20392" w:rsidRDefault="00F20392" w:rsidP="00F20392">
      <w:pPr>
        <w:pStyle w:val="BodyText"/>
        <w:spacing w:before="7"/>
        <w:rPr>
          <w:sz w:val="19"/>
        </w:rPr>
      </w:pPr>
    </w:p>
    <w:p w:rsidR="00F20392" w:rsidRDefault="00F20392" w:rsidP="00F20392">
      <w:pPr>
        <w:pStyle w:val="BodyText"/>
        <w:spacing w:before="1" w:line="271" w:lineRule="auto"/>
        <w:ind w:left="720" w:right="27"/>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F20392" w:rsidRDefault="00F20392" w:rsidP="00F20392">
      <w:pPr>
        <w:pStyle w:val="BodyText"/>
        <w:spacing w:before="8"/>
        <w:rPr>
          <w:sz w:val="19"/>
        </w:rPr>
      </w:pPr>
    </w:p>
    <w:p w:rsidR="00F20392" w:rsidRDefault="00F20392" w:rsidP="00F20392">
      <w:pPr>
        <w:pStyle w:val="BodyText"/>
        <w:spacing w:line="271" w:lineRule="auto"/>
        <w:ind w:left="720" w:right="27"/>
      </w:pPr>
      <w:r>
        <w:rPr>
          <w:color w:val="4D4D4F"/>
        </w:rPr>
        <w:t>The users will still need to evaluate and verify all actual conditions (for on-site and off-site works) involving ACM.</w:t>
      </w:r>
    </w:p>
    <w:p w:rsidR="00F20392" w:rsidRDefault="00F20392" w:rsidP="00F20392">
      <w:pPr>
        <w:pStyle w:val="BodyText"/>
        <w:spacing w:before="8"/>
        <w:rPr>
          <w:sz w:val="25"/>
        </w:rPr>
      </w:pPr>
    </w:p>
    <w:p w:rsidR="00F20392" w:rsidRDefault="00F20392" w:rsidP="00F20392">
      <w:pPr>
        <w:ind w:left="720"/>
        <w:rPr>
          <w:sz w:val="28"/>
        </w:rPr>
      </w:pPr>
      <w:r>
        <w:rPr>
          <w:color w:val="009994"/>
          <w:sz w:val="28"/>
        </w:rPr>
        <w:t>ASBESTOS MANAGEMENT PROCESS</w:t>
      </w:r>
    </w:p>
    <w:p w:rsidR="00F20392" w:rsidRDefault="00F20392" w:rsidP="00F20392">
      <w:pPr>
        <w:pStyle w:val="BodyText"/>
        <w:spacing w:before="2"/>
        <w:rPr>
          <w:sz w:val="39"/>
        </w:rPr>
      </w:pPr>
    </w:p>
    <w:p w:rsidR="00F20392" w:rsidRDefault="00F20392" w:rsidP="00F20392">
      <w:pPr>
        <w:pStyle w:val="Heading3"/>
        <w:spacing w:before="1"/>
      </w:pPr>
      <w:r>
        <w:rPr>
          <w:color w:val="354E5B"/>
        </w:rPr>
        <w:t>ASBESTOS DATABASE</w:t>
      </w:r>
    </w:p>
    <w:p w:rsidR="00F20392" w:rsidRDefault="00F20392" w:rsidP="00F20392">
      <w:pPr>
        <w:pStyle w:val="BodyText"/>
        <w:spacing w:before="10"/>
        <w:rPr>
          <w:b/>
          <w:sz w:val="25"/>
        </w:rPr>
      </w:pPr>
    </w:p>
    <w:p w:rsidR="00F20392" w:rsidRDefault="00F20392" w:rsidP="00F20392">
      <w:pPr>
        <w:pStyle w:val="BodyText"/>
        <w:spacing w:line="271" w:lineRule="auto"/>
        <w:ind w:left="720" w:right="135"/>
      </w:pPr>
      <w:r>
        <w:rPr>
          <w:color w:val="4D4D4F"/>
        </w:rPr>
        <w:t>An asbestos database should be maintained at the workplace to identify and management asbestos. The database must record the following:</w:t>
      </w:r>
    </w:p>
    <w:p w:rsidR="00F20392" w:rsidRDefault="00F20392" w:rsidP="00F20392">
      <w:pPr>
        <w:pStyle w:val="BodyText"/>
        <w:spacing w:before="8"/>
        <w:rPr>
          <w:sz w:val="19"/>
        </w:rPr>
      </w:pPr>
    </w:p>
    <w:p w:rsidR="00F20392" w:rsidRDefault="00F20392" w:rsidP="00F20392">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All ACM identified at</w:t>
      </w:r>
      <w:r>
        <w:rPr>
          <w:color w:val="4D4D4F"/>
          <w:spacing w:val="25"/>
        </w:rPr>
        <w:t xml:space="preserve"> </w:t>
      </w:r>
      <w:r>
        <w:rPr>
          <w:color w:val="4D4D4F"/>
        </w:rPr>
        <w:t>workplaces</w:t>
      </w:r>
    </w:p>
    <w:p w:rsidR="00F20392" w:rsidRDefault="00F20392" w:rsidP="00F20392">
      <w:pPr>
        <w:pStyle w:val="BodyText"/>
        <w:spacing w:before="9"/>
        <w:rPr>
          <w:sz w:val="21"/>
        </w:rPr>
      </w:pPr>
    </w:p>
    <w:p w:rsidR="00F20392" w:rsidRDefault="00F20392" w:rsidP="00F2039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ACM that has been removed from</w:t>
      </w:r>
      <w:r>
        <w:rPr>
          <w:color w:val="4D4D4F"/>
          <w:spacing w:val="25"/>
        </w:rPr>
        <w:t xml:space="preserve"> </w:t>
      </w:r>
      <w:r>
        <w:rPr>
          <w:color w:val="4D4D4F"/>
        </w:rPr>
        <w:t>workplaces</w:t>
      </w:r>
    </w:p>
    <w:p w:rsidR="00F20392" w:rsidRDefault="00F20392" w:rsidP="00F20392">
      <w:pPr>
        <w:pStyle w:val="BodyText"/>
        <w:spacing w:before="9"/>
        <w:rPr>
          <w:sz w:val="21"/>
        </w:rPr>
      </w:pPr>
    </w:p>
    <w:p w:rsidR="00F20392" w:rsidRDefault="00F20392" w:rsidP="00F20392">
      <w:pPr>
        <w:pStyle w:val="BodyText"/>
        <w:tabs>
          <w:tab w:val="left" w:pos="1080"/>
        </w:tabs>
        <w:spacing w:line="271" w:lineRule="auto"/>
        <w:ind w:left="1080" w:right="153" w:hanging="361"/>
      </w:pPr>
      <w:r>
        <w:rPr>
          <w:rFonts w:ascii="Wingdings" w:hAnsi="Wingdings"/>
          <w:color w:val="38ACF3"/>
        </w:rPr>
        <w:t></w:t>
      </w:r>
      <w:r>
        <w:rPr>
          <w:rFonts w:ascii="Times New Roman" w:hAnsi="Times New Roman"/>
          <w:color w:val="38ACF3"/>
        </w:rPr>
        <w:tab/>
      </w:r>
      <w:r>
        <w:rPr>
          <w:color w:val="4D4D4F"/>
        </w:rPr>
        <w:t>Materials tested and were subsequently found to</w:t>
      </w:r>
      <w:r>
        <w:rPr>
          <w:color w:val="4D4D4F"/>
          <w:spacing w:val="25"/>
        </w:rPr>
        <w:t xml:space="preserve"> </w:t>
      </w:r>
      <w:r>
        <w:rPr>
          <w:color w:val="4D4D4F"/>
        </w:rPr>
        <w:t>contain</w:t>
      </w:r>
      <w:r>
        <w:rPr>
          <w:color w:val="4D4D4F"/>
          <w:spacing w:val="2"/>
        </w:rPr>
        <w:t xml:space="preserve"> </w:t>
      </w:r>
      <w:r>
        <w:rPr>
          <w:color w:val="4D4D4F"/>
        </w:rPr>
        <w:t>no asbestos</w:t>
      </w:r>
    </w:p>
    <w:p w:rsidR="00F20392" w:rsidRDefault="00F20392" w:rsidP="00F20392">
      <w:pPr>
        <w:pStyle w:val="BodyText"/>
        <w:spacing w:before="8"/>
        <w:rPr>
          <w:sz w:val="19"/>
        </w:rPr>
      </w:pPr>
    </w:p>
    <w:p w:rsidR="00F20392" w:rsidRDefault="00F20392" w:rsidP="00F20392">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Certificates of analysis for all asbestos </w:t>
      </w:r>
      <w:proofErr w:type="gramStart"/>
      <w:r>
        <w:rPr>
          <w:color w:val="4D4D4F"/>
        </w:rPr>
        <w:t xml:space="preserve">tests </w:t>
      </w:r>
      <w:r>
        <w:rPr>
          <w:color w:val="4D4D4F"/>
          <w:spacing w:val="6"/>
        </w:rPr>
        <w:t xml:space="preserve"> </w:t>
      </w:r>
      <w:r>
        <w:rPr>
          <w:color w:val="4D4D4F"/>
        </w:rPr>
        <w:t>undertaken</w:t>
      </w:r>
      <w:proofErr w:type="gramEnd"/>
    </w:p>
    <w:p w:rsidR="00F20392" w:rsidRDefault="00F20392" w:rsidP="00F20392">
      <w:pPr>
        <w:pStyle w:val="Heading3"/>
        <w:spacing w:before="118"/>
        <w:ind w:left="300"/>
      </w:pPr>
      <w:r>
        <w:rPr>
          <w:b w:val="0"/>
        </w:rPr>
        <w:br w:type="column"/>
      </w:r>
      <w:r>
        <w:rPr>
          <w:color w:val="354E5B"/>
        </w:rPr>
        <w:lastRenderedPageBreak/>
        <w:t>ASBESTOS REGISTER</w:t>
      </w:r>
    </w:p>
    <w:p w:rsidR="00F20392" w:rsidRDefault="00F20392" w:rsidP="00F20392">
      <w:pPr>
        <w:pStyle w:val="BodyText"/>
        <w:spacing w:before="9"/>
        <w:rPr>
          <w:b/>
          <w:sz w:val="25"/>
        </w:rPr>
      </w:pPr>
    </w:p>
    <w:p w:rsidR="00F20392" w:rsidRDefault="00F20392" w:rsidP="00F20392">
      <w:pPr>
        <w:pStyle w:val="BodyText"/>
        <w:spacing w:line="271" w:lineRule="auto"/>
        <w:ind w:left="300" w:right="243"/>
      </w:pPr>
      <w:r>
        <w:rPr>
          <w:color w:val="4D4D4F"/>
        </w:rPr>
        <w:t xml:space="preserve">An asbestos register must be developed and maintained for all workplaces where ACM has been identified or is assumed to be in the workplace. These registers must be easily accessible to all workers entering or undertaking work </w:t>
      </w:r>
      <w:proofErr w:type="gramStart"/>
      <w:r>
        <w:rPr>
          <w:color w:val="4D4D4F"/>
        </w:rPr>
        <w:t>at  workplaces</w:t>
      </w:r>
      <w:proofErr w:type="gramEnd"/>
      <w:r>
        <w:rPr>
          <w:color w:val="4D4D4F"/>
        </w:rPr>
        <w:t>.</w:t>
      </w:r>
    </w:p>
    <w:p w:rsidR="00F20392" w:rsidRDefault="00F20392" w:rsidP="00F20392">
      <w:pPr>
        <w:pStyle w:val="BodyText"/>
        <w:spacing w:before="7"/>
        <w:rPr>
          <w:sz w:val="19"/>
        </w:rPr>
      </w:pPr>
    </w:p>
    <w:p w:rsidR="00F20392" w:rsidRDefault="00F20392" w:rsidP="00F20392">
      <w:pPr>
        <w:pStyle w:val="BodyText"/>
        <w:spacing w:line="271" w:lineRule="auto"/>
        <w:ind w:left="300" w:right="55"/>
      </w:pPr>
      <w:r>
        <w:rPr>
          <w:color w:val="4D4D4F"/>
        </w:rPr>
        <w:t>Asbestos registers are to be maintained and reviewed as required by the Health and Safety at Work (Asbestos) Regulations 2016.</w:t>
      </w:r>
    </w:p>
    <w:p w:rsidR="00F20392" w:rsidRDefault="00F20392" w:rsidP="00F20392">
      <w:pPr>
        <w:pStyle w:val="BodyText"/>
        <w:spacing w:before="3"/>
        <w:rPr>
          <w:sz w:val="24"/>
        </w:rPr>
      </w:pPr>
    </w:p>
    <w:p w:rsidR="00F20392" w:rsidRDefault="00F20392" w:rsidP="00F20392">
      <w:pPr>
        <w:pStyle w:val="Heading3"/>
        <w:spacing w:line="249" w:lineRule="auto"/>
        <w:ind w:left="300" w:right="1755"/>
      </w:pPr>
      <w:r>
        <w:rPr>
          <w:color w:val="354E5B"/>
        </w:rPr>
        <w:t>ASBESTOS WARNING SIGNS AND LABELS</w:t>
      </w:r>
    </w:p>
    <w:p w:rsidR="00F20392" w:rsidRDefault="00F20392" w:rsidP="00F20392">
      <w:pPr>
        <w:pStyle w:val="BodyText"/>
        <w:spacing w:before="10"/>
        <w:rPr>
          <w:b/>
          <w:sz w:val="24"/>
        </w:rPr>
      </w:pPr>
    </w:p>
    <w:p w:rsidR="00F20392" w:rsidRDefault="00F20392" w:rsidP="00F20392">
      <w:pPr>
        <w:pStyle w:val="BodyText"/>
        <w:spacing w:before="1" w:line="271" w:lineRule="auto"/>
        <w:ind w:left="300" w:right="284"/>
      </w:pPr>
      <w:r>
        <w:rPr>
          <w:color w:val="4D4D4F"/>
        </w:rPr>
        <w:t>Where practicable, asbestos warning signs and labels should be installed to ensure that asbestos is not unknowingly disturbed without the appropriate precautions being taken. The presence and location of ACM in the workplace should be confirmed by installing asbestos warning signs at all of the main entrances</w:t>
      </w:r>
    </w:p>
    <w:p w:rsidR="00F20392" w:rsidRDefault="00F20392" w:rsidP="00F20392">
      <w:pPr>
        <w:pStyle w:val="BodyText"/>
        <w:spacing w:line="271" w:lineRule="auto"/>
        <w:ind w:left="300" w:right="184"/>
      </w:pPr>
      <w:proofErr w:type="gramStart"/>
      <w:r>
        <w:rPr>
          <w:color w:val="4D4D4F"/>
        </w:rPr>
        <w:t>to</w:t>
      </w:r>
      <w:proofErr w:type="gramEnd"/>
      <w:r>
        <w:rPr>
          <w:color w:val="4D4D4F"/>
        </w:rPr>
        <w:t xml:space="preserve"> workplace where ACM is present and any areas within a workplace which contains ACM.</w:t>
      </w:r>
    </w:p>
    <w:p w:rsidR="00F20392" w:rsidRDefault="00F20392" w:rsidP="00F20392">
      <w:pPr>
        <w:pStyle w:val="BodyText"/>
        <w:spacing w:before="8"/>
        <w:rPr>
          <w:sz w:val="19"/>
        </w:rPr>
      </w:pPr>
    </w:p>
    <w:p w:rsidR="00F20392" w:rsidRDefault="00F20392" w:rsidP="00F20392">
      <w:pPr>
        <w:pStyle w:val="BodyText"/>
        <w:ind w:left="300"/>
      </w:pPr>
      <w:r>
        <w:rPr>
          <w:color w:val="4D4D4F"/>
        </w:rPr>
        <w:t>Examples of warning signs are shown below.</w:t>
      </w:r>
    </w:p>
    <w:p w:rsidR="00F20392" w:rsidRDefault="00F20392" w:rsidP="00F20392">
      <w:pPr>
        <w:pStyle w:val="BodyText"/>
        <w:rPr>
          <w:sz w:val="20"/>
        </w:rPr>
      </w:pPr>
    </w:p>
    <w:p w:rsidR="00F20392" w:rsidRDefault="00F20392" w:rsidP="00F20392">
      <w:pPr>
        <w:pStyle w:val="BodyText"/>
        <w:spacing w:before="11"/>
        <w:rPr>
          <w:sz w:val="10"/>
        </w:rPr>
      </w:pPr>
      <w:r>
        <w:rPr>
          <w:noProof/>
          <w:lang w:val="en-NZ" w:eastAsia="en-NZ"/>
        </w:rPr>
        <w:drawing>
          <wp:anchor distT="0" distB="0" distL="0" distR="0" simplePos="0" relativeHeight="251659264" behindDoc="0" locked="0" layoutInCell="1" allowOverlap="1" wp14:anchorId="5E1F6676" wp14:editId="75AA9475">
            <wp:simplePos x="0" y="0"/>
            <wp:positionH relativeFrom="page">
              <wp:posOffset>3887999</wp:posOffset>
            </wp:positionH>
            <wp:positionV relativeFrom="paragraph">
              <wp:posOffset>104995</wp:posOffset>
            </wp:positionV>
            <wp:extent cx="3198118" cy="1276159"/>
            <wp:effectExtent l="0" t="0" r="0" b="0"/>
            <wp:wrapTopAndBottom/>
            <wp:docPr id="403"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64.jpeg"/>
                    <pic:cNvPicPr/>
                  </pic:nvPicPr>
                  <pic:blipFill>
                    <a:blip r:embed="rId9" cstate="print"/>
                    <a:stretch>
                      <a:fillRect/>
                    </a:stretch>
                  </pic:blipFill>
                  <pic:spPr>
                    <a:xfrm>
                      <a:off x="0" y="0"/>
                      <a:ext cx="3198118" cy="1276159"/>
                    </a:xfrm>
                    <a:prstGeom prst="rect">
                      <a:avLst/>
                    </a:prstGeom>
                  </pic:spPr>
                </pic:pic>
              </a:graphicData>
            </a:graphic>
          </wp:anchor>
        </w:drawing>
      </w:r>
    </w:p>
    <w:p w:rsidR="00F20392" w:rsidRDefault="00F20392" w:rsidP="00F20392">
      <w:pPr>
        <w:pStyle w:val="BodyText"/>
        <w:spacing w:before="3"/>
        <w:rPr>
          <w:sz w:val="24"/>
        </w:rPr>
      </w:pPr>
    </w:p>
    <w:p w:rsidR="00F20392" w:rsidRDefault="00F20392" w:rsidP="00F20392">
      <w:pPr>
        <w:pStyle w:val="Heading3"/>
        <w:ind w:left="300"/>
      </w:pPr>
      <w:proofErr w:type="gramStart"/>
      <w:r>
        <w:rPr>
          <w:color w:val="354E5B"/>
        </w:rPr>
        <w:t>ASBESTOS  MANAGEMENT</w:t>
      </w:r>
      <w:proofErr w:type="gramEnd"/>
      <w:r>
        <w:rPr>
          <w:color w:val="354E5B"/>
        </w:rPr>
        <w:t xml:space="preserve"> PLAN</w:t>
      </w:r>
    </w:p>
    <w:p w:rsidR="00F20392" w:rsidRDefault="00F20392" w:rsidP="00F20392">
      <w:pPr>
        <w:pStyle w:val="BodyText"/>
        <w:spacing w:before="9"/>
        <w:rPr>
          <w:b/>
          <w:sz w:val="25"/>
        </w:rPr>
      </w:pPr>
    </w:p>
    <w:p w:rsidR="00F20392" w:rsidRDefault="00F20392" w:rsidP="00F20392">
      <w:pPr>
        <w:pStyle w:val="BodyText"/>
        <w:spacing w:line="271" w:lineRule="auto"/>
        <w:ind w:left="300" w:right="367"/>
      </w:pPr>
      <w:r>
        <w:rPr>
          <w:color w:val="4D4D4F"/>
        </w:rPr>
        <w:t>Where ACM has been identified within a workplace, an Asbestos Management Plan must be developed, implemented and maintained as required by the Health and Safety at Work (Asbestos) Regulations 2016. This must be monitored in conjunction with relevant operational, maintenance and project delivery stakeholders.</w:t>
      </w:r>
    </w:p>
    <w:p w:rsidR="00F20392" w:rsidRDefault="00F20392" w:rsidP="00F20392">
      <w:pPr>
        <w:pStyle w:val="BodyText"/>
        <w:spacing w:before="7"/>
        <w:rPr>
          <w:sz w:val="19"/>
        </w:rPr>
      </w:pPr>
    </w:p>
    <w:p w:rsidR="00F20392" w:rsidRDefault="00F20392" w:rsidP="00F20392">
      <w:pPr>
        <w:pStyle w:val="BodyText"/>
        <w:spacing w:line="271" w:lineRule="auto"/>
        <w:ind w:left="300"/>
      </w:pPr>
      <w:r>
        <w:rPr>
          <w:color w:val="4D4D4F"/>
        </w:rPr>
        <w:t>The asbestos management plan will reflect a hierarchy that where possible asbestos will:</w:t>
      </w:r>
    </w:p>
    <w:p w:rsidR="00F20392" w:rsidRDefault="00F20392" w:rsidP="00F20392">
      <w:pPr>
        <w:pStyle w:val="BodyText"/>
        <w:spacing w:before="7"/>
        <w:rPr>
          <w:sz w:val="19"/>
        </w:rPr>
      </w:pPr>
    </w:p>
    <w:p w:rsidR="00F20392" w:rsidRDefault="00F20392" w:rsidP="00F20392">
      <w:pPr>
        <w:pStyle w:val="BodyText"/>
        <w:tabs>
          <w:tab w:val="left" w:pos="660"/>
        </w:tabs>
        <w:ind w:left="300"/>
      </w:pPr>
      <w:r>
        <w:rPr>
          <w:rFonts w:ascii="Wingdings" w:hAnsi="Wingdings"/>
          <w:color w:val="38ACF3"/>
        </w:rPr>
        <w:t></w:t>
      </w:r>
      <w:r>
        <w:rPr>
          <w:rFonts w:ascii="Times New Roman" w:hAnsi="Times New Roman"/>
          <w:color w:val="38ACF3"/>
        </w:rPr>
        <w:tab/>
      </w:r>
      <w:proofErr w:type="gramStart"/>
      <w:r>
        <w:rPr>
          <w:color w:val="4D4D4F"/>
        </w:rPr>
        <w:t>Be</w:t>
      </w:r>
      <w:proofErr w:type="gramEnd"/>
      <w:r>
        <w:rPr>
          <w:color w:val="4D4D4F"/>
        </w:rPr>
        <w:t xml:space="preserve"> left in situ and monitored for ongoing stability and</w:t>
      </w:r>
      <w:r>
        <w:rPr>
          <w:color w:val="4D4D4F"/>
          <w:spacing w:val="40"/>
        </w:rPr>
        <w:t xml:space="preserve"> </w:t>
      </w:r>
      <w:r>
        <w:rPr>
          <w:color w:val="4D4D4F"/>
        </w:rPr>
        <w:t>integrity.</w:t>
      </w:r>
    </w:p>
    <w:p w:rsidR="00F20392" w:rsidRDefault="00F20392" w:rsidP="00F20392">
      <w:pPr>
        <w:pStyle w:val="BodyText"/>
        <w:spacing w:before="9"/>
        <w:rPr>
          <w:sz w:val="21"/>
        </w:rPr>
      </w:pPr>
    </w:p>
    <w:p w:rsidR="00F20392" w:rsidRDefault="00F20392" w:rsidP="00F20392">
      <w:pPr>
        <w:pStyle w:val="BodyText"/>
        <w:tabs>
          <w:tab w:val="left" w:pos="660"/>
        </w:tabs>
        <w:spacing w:line="271" w:lineRule="auto"/>
        <w:ind w:left="660" w:right="763" w:hanging="361"/>
      </w:pPr>
      <w:r>
        <w:rPr>
          <w:rFonts w:ascii="Wingdings" w:hAnsi="Wingdings"/>
          <w:color w:val="38ACF3"/>
        </w:rPr>
        <w:t></w:t>
      </w:r>
      <w:r>
        <w:rPr>
          <w:rFonts w:ascii="Times New Roman" w:hAnsi="Times New Roman"/>
          <w:color w:val="38ACF3"/>
        </w:rPr>
        <w:tab/>
      </w:r>
      <w:r>
        <w:rPr>
          <w:color w:val="4D4D4F"/>
        </w:rPr>
        <w:t>Removed when stability or integrity presents a</w:t>
      </w:r>
      <w:r>
        <w:rPr>
          <w:color w:val="4D4D4F"/>
          <w:spacing w:val="31"/>
        </w:rPr>
        <w:t xml:space="preserve"> </w:t>
      </w:r>
      <w:r>
        <w:rPr>
          <w:color w:val="4D4D4F"/>
        </w:rPr>
        <w:t>risk</w:t>
      </w:r>
      <w:r>
        <w:rPr>
          <w:color w:val="4D4D4F"/>
          <w:spacing w:val="5"/>
        </w:rPr>
        <w:t xml:space="preserve"> </w:t>
      </w:r>
      <w:r>
        <w:rPr>
          <w:color w:val="4D4D4F"/>
        </w:rPr>
        <w:t>of exposure to ACM by</w:t>
      </w:r>
      <w:r>
        <w:rPr>
          <w:color w:val="4D4D4F"/>
          <w:spacing w:val="5"/>
        </w:rPr>
        <w:t xml:space="preserve"> </w:t>
      </w:r>
      <w:r>
        <w:rPr>
          <w:color w:val="4D4D4F"/>
        </w:rPr>
        <w:t>workers.</w:t>
      </w:r>
    </w:p>
    <w:p w:rsidR="00F20392" w:rsidRDefault="00F20392" w:rsidP="00F20392">
      <w:pPr>
        <w:pStyle w:val="BodyText"/>
        <w:spacing w:before="8"/>
        <w:rPr>
          <w:sz w:val="25"/>
        </w:rPr>
      </w:pPr>
    </w:p>
    <w:p w:rsidR="00F20392" w:rsidRDefault="00F20392" w:rsidP="00F20392">
      <w:pPr>
        <w:spacing w:line="249" w:lineRule="auto"/>
        <w:ind w:left="300" w:right="1755"/>
        <w:rPr>
          <w:sz w:val="28"/>
        </w:rPr>
      </w:pPr>
      <w:r>
        <w:rPr>
          <w:color w:val="009994"/>
          <w:sz w:val="28"/>
        </w:rPr>
        <w:t>PERSONAL PROTECTIVE EQUIPMENT (PPE)</w:t>
      </w:r>
    </w:p>
    <w:p w:rsidR="00F20392" w:rsidRDefault="00F20392" w:rsidP="00F20392">
      <w:pPr>
        <w:pStyle w:val="BodyText"/>
        <w:spacing w:before="5"/>
        <w:rPr>
          <w:sz w:val="33"/>
        </w:rPr>
      </w:pPr>
    </w:p>
    <w:p w:rsidR="00F20392" w:rsidRDefault="00F20392" w:rsidP="00F20392">
      <w:pPr>
        <w:pStyle w:val="BodyText"/>
        <w:spacing w:line="271" w:lineRule="auto"/>
        <w:ind w:left="300" w:right="222"/>
      </w:pPr>
      <w:r>
        <w:rPr>
          <w:color w:val="4D4D4F"/>
        </w:rPr>
        <w:t xml:space="preserve">In addition to the company minimum requirements for PPE, Masks (P2) may be provided in the event of accidental </w:t>
      </w:r>
      <w:proofErr w:type="gramStart"/>
      <w:r>
        <w:rPr>
          <w:color w:val="4D4D4F"/>
        </w:rPr>
        <w:t>discovery,</w:t>
      </w:r>
      <w:proofErr w:type="gramEnd"/>
      <w:r>
        <w:rPr>
          <w:color w:val="4D4D4F"/>
        </w:rPr>
        <w:t xml:space="preserve"> however workers should evacuate the immediate area and position themselves upwind of the</w:t>
      </w:r>
      <w:r>
        <w:rPr>
          <w:color w:val="4D4D4F"/>
          <w:spacing w:val="25"/>
        </w:rPr>
        <w:t xml:space="preserve"> </w:t>
      </w:r>
      <w:r>
        <w:rPr>
          <w:color w:val="4D4D4F"/>
        </w:rPr>
        <w:t>site.</w:t>
      </w:r>
    </w:p>
    <w:p w:rsidR="00F20392" w:rsidRDefault="00F20392" w:rsidP="00F20392">
      <w:pPr>
        <w:spacing w:line="271" w:lineRule="auto"/>
        <w:sectPr w:rsidR="00F20392">
          <w:type w:val="continuous"/>
          <w:pgSz w:w="11910" w:h="16840"/>
          <w:pgMar w:top="1580" w:right="620" w:bottom="280" w:left="0" w:header="720" w:footer="720" w:gutter="0"/>
          <w:cols w:num="2" w:space="720" w:equalWidth="0">
            <w:col w:w="5783" w:space="40"/>
            <w:col w:w="5467"/>
          </w:cols>
        </w:sectPr>
      </w:pPr>
    </w:p>
    <w:p w:rsidR="00F20392" w:rsidRDefault="00F20392" w:rsidP="00F20392">
      <w:pPr>
        <w:pStyle w:val="BodyText"/>
        <w:rPr>
          <w:sz w:val="20"/>
        </w:rPr>
      </w:pPr>
    </w:p>
    <w:p w:rsidR="00F20392" w:rsidRDefault="00F20392" w:rsidP="00F20392">
      <w:pPr>
        <w:pStyle w:val="BodyText"/>
        <w:rPr>
          <w:sz w:val="28"/>
        </w:rPr>
      </w:pPr>
    </w:p>
    <w:p w:rsidR="00F20392" w:rsidRDefault="00F20392" w:rsidP="00F20392">
      <w:pPr>
        <w:rPr>
          <w:sz w:val="28"/>
        </w:rPr>
        <w:sectPr w:rsidR="00F20392" w:rsidSect="00C37362">
          <w:headerReference w:type="default" r:id="rId10"/>
          <w:footerReference w:type="default" r:id="rId11"/>
          <w:pgSz w:w="11910" w:h="16840"/>
          <w:pgMar w:top="0" w:right="0" w:bottom="920" w:left="100" w:header="0" w:footer="735" w:gutter="0"/>
          <w:cols w:space="720"/>
        </w:sectPr>
      </w:pPr>
    </w:p>
    <w:p w:rsidR="00F20392" w:rsidRDefault="00F20392" w:rsidP="00F20392">
      <w:pPr>
        <w:spacing w:before="91"/>
        <w:ind w:left="620"/>
        <w:rPr>
          <w:sz w:val="28"/>
        </w:rPr>
      </w:pPr>
      <w:r>
        <w:rPr>
          <w:color w:val="009994"/>
          <w:sz w:val="28"/>
        </w:rPr>
        <w:lastRenderedPageBreak/>
        <w:t>ACM RELATED WORK</w:t>
      </w:r>
    </w:p>
    <w:p w:rsidR="00F20392" w:rsidRDefault="00F20392" w:rsidP="00F20392">
      <w:pPr>
        <w:pStyle w:val="BodyText"/>
        <w:spacing w:before="6"/>
        <w:rPr>
          <w:sz w:val="34"/>
        </w:rPr>
      </w:pPr>
    </w:p>
    <w:p w:rsidR="00F20392" w:rsidRDefault="00F20392" w:rsidP="00F20392">
      <w:pPr>
        <w:pStyle w:val="BodyText"/>
        <w:spacing w:line="271" w:lineRule="auto"/>
        <w:ind w:left="620"/>
      </w:pPr>
      <w:r>
        <w:rPr>
          <w:color w:val="4D4D4F"/>
        </w:rPr>
        <w:t xml:space="preserve">Only appropriately </w:t>
      </w:r>
      <w:proofErr w:type="spellStart"/>
      <w:r>
        <w:rPr>
          <w:color w:val="4D4D4F"/>
        </w:rPr>
        <w:t>licenced</w:t>
      </w:r>
      <w:proofErr w:type="spellEnd"/>
      <w:r>
        <w:rPr>
          <w:color w:val="4D4D4F"/>
        </w:rPr>
        <w:t xml:space="preserve"> and experienced contractors are permitted to undertake ACM-related work.</w:t>
      </w:r>
    </w:p>
    <w:p w:rsidR="00F20392" w:rsidRDefault="00F20392" w:rsidP="00F20392">
      <w:pPr>
        <w:pStyle w:val="BodyText"/>
        <w:spacing w:before="3"/>
        <w:rPr>
          <w:sz w:val="24"/>
        </w:rPr>
      </w:pPr>
    </w:p>
    <w:p w:rsidR="00F20392" w:rsidRDefault="00F20392" w:rsidP="00F20392">
      <w:pPr>
        <w:pStyle w:val="Heading3"/>
        <w:spacing w:before="1" w:line="249" w:lineRule="auto"/>
        <w:ind w:left="620"/>
      </w:pPr>
      <w:r>
        <w:rPr>
          <w:color w:val="354E5B"/>
        </w:rPr>
        <w:t>DEMOLITION, OR REFURBISHMENT OF STRUCTURES OR PLANT</w:t>
      </w:r>
    </w:p>
    <w:p w:rsidR="00F20392" w:rsidRDefault="00F20392" w:rsidP="00F20392">
      <w:pPr>
        <w:pStyle w:val="BodyText"/>
        <w:rPr>
          <w:b/>
          <w:sz w:val="25"/>
        </w:rPr>
      </w:pPr>
    </w:p>
    <w:p w:rsidR="00F20392" w:rsidRDefault="00F20392" w:rsidP="00F20392">
      <w:pPr>
        <w:pStyle w:val="BodyText"/>
        <w:spacing w:line="271" w:lineRule="auto"/>
        <w:ind w:left="620" w:right="41"/>
      </w:pPr>
      <w:r>
        <w:rPr>
          <w:color w:val="4D4D4F"/>
        </w:rPr>
        <w:t xml:space="preserve">In accordance with the Health and Safety at Work (Asbestos) Regulations 2016, demolition or refurbishment of structures or plant, including works conducted on utilities infrastructure (not including minor or routine maintenance work or other minor work), the </w:t>
      </w:r>
      <w:proofErr w:type="spellStart"/>
      <w:r>
        <w:rPr>
          <w:color w:val="4D4D4F"/>
        </w:rPr>
        <w:t>organisation</w:t>
      </w:r>
      <w:proofErr w:type="spellEnd"/>
      <w:r>
        <w:rPr>
          <w:color w:val="4D4D4F"/>
        </w:rPr>
        <w:t xml:space="preserve"> must determine if ACM is present.  A </w:t>
      </w:r>
      <w:proofErr w:type="spellStart"/>
      <w:r>
        <w:rPr>
          <w:color w:val="4D4D4F"/>
        </w:rPr>
        <w:t>licenced</w:t>
      </w:r>
      <w:proofErr w:type="spellEnd"/>
      <w:r>
        <w:rPr>
          <w:color w:val="4D4D4F"/>
        </w:rPr>
        <w:t xml:space="preserve"> and competent assessor should be engaged to accomplish</w:t>
      </w:r>
      <w:r>
        <w:rPr>
          <w:color w:val="4D4D4F"/>
          <w:spacing w:val="37"/>
        </w:rPr>
        <w:t xml:space="preserve"> </w:t>
      </w:r>
      <w:r>
        <w:rPr>
          <w:color w:val="4D4D4F"/>
        </w:rPr>
        <w:t>this.</w:t>
      </w:r>
    </w:p>
    <w:p w:rsidR="00F20392" w:rsidRDefault="00F20392" w:rsidP="00F20392">
      <w:pPr>
        <w:pStyle w:val="BodyText"/>
        <w:spacing w:before="7"/>
        <w:rPr>
          <w:sz w:val="19"/>
        </w:rPr>
      </w:pPr>
    </w:p>
    <w:p w:rsidR="00F20392" w:rsidRDefault="00F20392" w:rsidP="00F20392">
      <w:pPr>
        <w:pStyle w:val="BodyText"/>
        <w:spacing w:before="1" w:line="271" w:lineRule="auto"/>
        <w:ind w:left="620" w:right="163"/>
      </w:pPr>
      <w:r>
        <w:rPr>
          <w:color w:val="4D4D4F"/>
        </w:rPr>
        <w:t xml:space="preserve">If ACM is found to be present, then an ACM control plan </w:t>
      </w:r>
      <w:proofErr w:type="gramStart"/>
      <w:r>
        <w:rPr>
          <w:color w:val="4D4D4F"/>
        </w:rPr>
        <w:t>must  be</w:t>
      </w:r>
      <w:proofErr w:type="gramEnd"/>
      <w:r>
        <w:rPr>
          <w:color w:val="4D4D4F"/>
        </w:rPr>
        <w:t xml:space="preserve"> included in the Project Management Plan, including plans for the removal of ACM by a </w:t>
      </w:r>
      <w:proofErr w:type="spellStart"/>
      <w:r>
        <w:rPr>
          <w:color w:val="4D4D4F"/>
        </w:rPr>
        <w:t>licenced</w:t>
      </w:r>
      <w:proofErr w:type="spellEnd"/>
      <w:r>
        <w:rPr>
          <w:color w:val="4D4D4F"/>
        </w:rPr>
        <w:t xml:space="preserve"> and competent </w:t>
      </w:r>
      <w:proofErr w:type="spellStart"/>
      <w:r>
        <w:rPr>
          <w:color w:val="4D4D4F"/>
        </w:rPr>
        <w:t>removalist</w:t>
      </w:r>
      <w:proofErr w:type="spellEnd"/>
      <w:r>
        <w:rPr>
          <w:color w:val="4D4D4F"/>
        </w:rPr>
        <w:t>,</w:t>
      </w:r>
      <w:r>
        <w:rPr>
          <w:color w:val="4D4D4F"/>
          <w:spacing w:val="20"/>
        </w:rPr>
        <w:t xml:space="preserve"> </w:t>
      </w:r>
      <w:r>
        <w:rPr>
          <w:color w:val="4D4D4F"/>
        </w:rPr>
        <w:t>as</w:t>
      </w:r>
    </w:p>
    <w:p w:rsidR="00F20392" w:rsidRDefault="00F20392" w:rsidP="00F20392">
      <w:pPr>
        <w:pStyle w:val="BodyText"/>
        <w:spacing w:line="271" w:lineRule="auto"/>
        <w:ind w:left="620"/>
      </w:pPr>
      <w:proofErr w:type="gramStart"/>
      <w:r>
        <w:rPr>
          <w:color w:val="4D4D4F"/>
        </w:rPr>
        <w:t>required</w:t>
      </w:r>
      <w:proofErr w:type="gramEnd"/>
      <w:r>
        <w:rPr>
          <w:color w:val="4D4D4F"/>
        </w:rPr>
        <w:t xml:space="preserve"> by the Health and Safety at Work (Asbestos) Regulations 2016.</w:t>
      </w:r>
    </w:p>
    <w:p w:rsidR="00F20392" w:rsidRDefault="00F20392" w:rsidP="00F20392">
      <w:pPr>
        <w:pStyle w:val="BodyText"/>
        <w:spacing w:before="8"/>
        <w:rPr>
          <w:sz w:val="25"/>
        </w:rPr>
      </w:pPr>
    </w:p>
    <w:p w:rsidR="00F20392" w:rsidRDefault="00F20392" w:rsidP="00F20392">
      <w:pPr>
        <w:spacing w:before="1"/>
        <w:ind w:left="620"/>
        <w:rPr>
          <w:sz w:val="28"/>
        </w:rPr>
      </w:pPr>
      <w:r>
        <w:rPr>
          <w:color w:val="009994"/>
          <w:sz w:val="28"/>
        </w:rPr>
        <w:t>TRAINING</w:t>
      </w:r>
    </w:p>
    <w:p w:rsidR="00F20392" w:rsidRDefault="00F20392" w:rsidP="00F20392">
      <w:pPr>
        <w:pStyle w:val="BodyText"/>
        <w:spacing w:before="7"/>
        <w:rPr>
          <w:sz w:val="34"/>
        </w:rPr>
      </w:pPr>
    </w:p>
    <w:p w:rsidR="00F20392" w:rsidRDefault="00F20392" w:rsidP="00F20392">
      <w:pPr>
        <w:pStyle w:val="BodyText"/>
        <w:spacing w:line="271" w:lineRule="auto"/>
        <w:ind w:left="620" w:right="163"/>
      </w:pPr>
      <w:r>
        <w:rPr>
          <w:color w:val="4D4D4F"/>
        </w:rPr>
        <w:t xml:space="preserve">All workers must have the skills and knowledge to understand   the hazards associated with exposure to ACM and the risk </w:t>
      </w:r>
      <w:proofErr w:type="gramStart"/>
      <w:r>
        <w:rPr>
          <w:color w:val="4D4D4F"/>
        </w:rPr>
        <w:t>controls  implemented</w:t>
      </w:r>
      <w:proofErr w:type="gramEnd"/>
      <w:r>
        <w:rPr>
          <w:color w:val="4D4D4F"/>
        </w:rPr>
        <w:t xml:space="preserve">  for  their  protection.  </w:t>
      </w:r>
      <w:proofErr w:type="gramStart"/>
      <w:r>
        <w:rPr>
          <w:color w:val="4D4D4F"/>
        </w:rPr>
        <w:t>All  workers</w:t>
      </w:r>
      <w:proofErr w:type="gramEnd"/>
      <w:r>
        <w:rPr>
          <w:color w:val="4D4D4F"/>
        </w:rPr>
        <w:t xml:space="preserve">  must attend an ACM Awareness course. This training should include actions to take in the event of accidental exposure and/or </w:t>
      </w:r>
      <w:proofErr w:type="gramStart"/>
      <w:r>
        <w:rPr>
          <w:color w:val="4D4D4F"/>
        </w:rPr>
        <w:t xml:space="preserve">accidental  </w:t>
      </w:r>
      <w:r>
        <w:rPr>
          <w:color w:val="4D4D4F"/>
          <w:spacing w:val="1"/>
        </w:rPr>
        <w:t>discovery</w:t>
      </w:r>
      <w:proofErr w:type="gramEnd"/>
      <w:r>
        <w:rPr>
          <w:color w:val="4D4D4F"/>
          <w:spacing w:val="1"/>
        </w:rPr>
        <w:t xml:space="preserve"> </w:t>
      </w:r>
      <w:r>
        <w:rPr>
          <w:color w:val="4D4D4F"/>
        </w:rPr>
        <w:t>of</w:t>
      </w:r>
      <w:r>
        <w:rPr>
          <w:color w:val="4D4D4F"/>
          <w:spacing w:val="3"/>
        </w:rPr>
        <w:t xml:space="preserve"> </w:t>
      </w:r>
      <w:r>
        <w:rPr>
          <w:color w:val="4D4D4F"/>
        </w:rPr>
        <w:t>ACM.</w:t>
      </w:r>
    </w:p>
    <w:p w:rsidR="00F20392" w:rsidRDefault="00F20392" w:rsidP="00F20392">
      <w:pPr>
        <w:pStyle w:val="BodyText"/>
        <w:spacing w:before="7"/>
        <w:rPr>
          <w:sz w:val="19"/>
        </w:rPr>
      </w:pPr>
    </w:p>
    <w:p w:rsidR="00F20392" w:rsidRDefault="00F20392" w:rsidP="00F20392">
      <w:pPr>
        <w:pStyle w:val="BodyText"/>
        <w:spacing w:before="1" w:line="271" w:lineRule="auto"/>
        <w:ind w:left="620"/>
      </w:pPr>
      <w:r>
        <w:rPr>
          <w:color w:val="4D4D4F"/>
        </w:rPr>
        <w:t>Project/Job Supervisors should undertake ACM management and emergency management training, thus allowing them to respond appropriately in the event that accidental discovery occurs.</w:t>
      </w:r>
    </w:p>
    <w:p w:rsidR="00F20392" w:rsidRDefault="00F20392" w:rsidP="00F20392">
      <w:pPr>
        <w:pStyle w:val="BodyText"/>
        <w:spacing w:before="8"/>
        <w:rPr>
          <w:sz w:val="19"/>
        </w:rPr>
      </w:pPr>
    </w:p>
    <w:p w:rsidR="00F20392" w:rsidRDefault="00F20392" w:rsidP="00F20392">
      <w:pPr>
        <w:pStyle w:val="BodyText"/>
        <w:spacing w:line="271" w:lineRule="auto"/>
        <w:ind w:left="620" w:right="129"/>
      </w:pPr>
      <w:r>
        <w:rPr>
          <w:color w:val="4D4D4F"/>
        </w:rPr>
        <w:t xml:space="preserve">At the time of publishing this guideline </w:t>
      </w:r>
      <w:proofErr w:type="spellStart"/>
      <w:r>
        <w:rPr>
          <w:color w:val="4D4D4F"/>
        </w:rPr>
        <w:t>Worksafe</w:t>
      </w:r>
      <w:proofErr w:type="spellEnd"/>
      <w:r>
        <w:rPr>
          <w:color w:val="4D4D4F"/>
        </w:rPr>
        <w:t xml:space="preserve"> was developing training requirements for asbestos removal work. It is suggested that water supply managers maintain a register of contractors who have received adequate training (in house or otherwise), to conduct work on above or below ground Asbestos Containing Materials.</w:t>
      </w:r>
    </w:p>
    <w:p w:rsidR="00F20392" w:rsidRDefault="00F20392" w:rsidP="00F20392">
      <w:pPr>
        <w:pStyle w:val="BodyText"/>
        <w:spacing w:before="4"/>
        <w:rPr>
          <w:sz w:val="24"/>
        </w:rPr>
      </w:pPr>
    </w:p>
    <w:p w:rsidR="00F20392" w:rsidRDefault="00F20392" w:rsidP="00F20392">
      <w:pPr>
        <w:pStyle w:val="Heading3"/>
        <w:ind w:left="620"/>
      </w:pPr>
      <w:r>
        <w:rPr>
          <w:color w:val="354E5B"/>
        </w:rPr>
        <w:t>TRAINING RECORDS</w:t>
      </w:r>
    </w:p>
    <w:p w:rsidR="00F20392" w:rsidRDefault="00F20392" w:rsidP="00F20392">
      <w:pPr>
        <w:pStyle w:val="BodyText"/>
        <w:spacing w:before="9"/>
        <w:rPr>
          <w:b/>
          <w:sz w:val="25"/>
        </w:rPr>
      </w:pPr>
    </w:p>
    <w:p w:rsidR="00F20392" w:rsidRDefault="00F20392" w:rsidP="00F20392">
      <w:pPr>
        <w:pStyle w:val="BodyText"/>
        <w:spacing w:line="271" w:lineRule="auto"/>
        <w:ind w:left="620"/>
      </w:pPr>
      <w:r>
        <w:rPr>
          <w:color w:val="4D4D4F"/>
        </w:rPr>
        <w:t>Persons in control of the workplace shall maintain records of ACM Awareness training and other ACM training and make available during audits and inspections.</w:t>
      </w:r>
    </w:p>
    <w:p w:rsidR="00F20392" w:rsidRDefault="00F20392" w:rsidP="00F20392">
      <w:pPr>
        <w:spacing w:before="108"/>
        <w:ind w:left="331"/>
        <w:rPr>
          <w:sz w:val="28"/>
        </w:rPr>
      </w:pPr>
      <w:r>
        <w:br w:type="column"/>
      </w:r>
      <w:r>
        <w:rPr>
          <w:color w:val="009994"/>
          <w:sz w:val="28"/>
        </w:rPr>
        <w:lastRenderedPageBreak/>
        <w:t>ACCIDENTAL DISCOVERY</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noProof/>
          <w:lang w:val="en-NZ" w:eastAsia="en-NZ"/>
        </w:rPr>
        <mc:AlternateContent>
          <mc:Choice Requires="wpg">
            <w:drawing>
              <wp:anchor distT="0" distB="0" distL="114300" distR="114300" simplePos="0" relativeHeight="251664384" behindDoc="0" locked="0" layoutInCell="1" allowOverlap="1" wp14:anchorId="2C0E334F" wp14:editId="37D31945">
                <wp:simplePos x="0" y="0"/>
                <wp:positionH relativeFrom="page">
                  <wp:posOffset>7279640</wp:posOffset>
                </wp:positionH>
                <wp:positionV relativeFrom="paragraph">
                  <wp:posOffset>-887730</wp:posOffset>
                </wp:positionV>
                <wp:extent cx="280670" cy="2552700"/>
                <wp:effectExtent l="2540" t="0" r="2540" b="1905"/>
                <wp:wrapNone/>
                <wp:docPr id="61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98"/>
                          <a:chExt cx="442" cy="4020"/>
                        </a:xfrm>
                      </wpg:grpSpPr>
                      <wps:wsp>
                        <wps:cNvPr id="615" name="Rectangle 184"/>
                        <wps:cNvSpPr>
                          <a:spLocks noChangeArrowheads="1"/>
                        </wps:cNvSpPr>
                        <wps:spPr bwMode="auto">
                          <a:xfrm>
                            <a:off x="11463" y="-139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183"/>
                        <wps:cNvSpPr>
                          <a:spLocks noChangeArrowheads="1"/>
                        </wps:cNvSpPr>
                        <wps:spPr bwMode="auto">
                          <a:xfrm>
                            <a:off x="11464" y="132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573.2pt;margin-top:-69.9pt;width:22.1pt;height:201pt;z-index:251664384;mso-position-horizontal-relative:page" coordorigin="11464,-139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">
                <v:rect id="Rectangle 184" o:spid="_x0000_s1027" style="position:absolute;left:11463;top:-139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W4cUA&#10;AADcAAAADwAAAGRycy9kb3ducmV2LnhtbESP3WrCQBSE7wu+w3KE3jUbC7UlZhW1CKUgkhi8PmSP&#10;+TF7Ns1uNX37rlDo5TAz3zDpajSduNLgGssKZlEMgri0uuFKQXHcPb2BcB5ZY2eZFPyQg9Vy8pBi&#10;ou2NM7rmvhIBwi5BBbX3fSKlK2sy6CLbEwfvbAeDPsihknrAW4CbTj7H8VwabDgs1NjTtqbykn8b&#10;Ba+f7ab9Ktt9djhlVu/eY50dCqUep+N6AcLT6P/Df+0PrWA+e4H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VbhxQAAANwAAAAPAAAAAAAAAAAAAAAAAJgCAABkcnMv&#10;ZG93bnJldi54bWxQSwUGAAAAAAQABAD1AAAAigMAAAAA&#10;" fillcolor="#009994" stroked="f"/>
                <v:rect id="Rectangle 183" o:spid="_x0000_s1028" style="position:absolute;left:11464;top:132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ZXMUA&#10;AADcAAAADwAAAGRycy9kb3ducmV2LnhtbESPS2vDMBCE74H+B7GFXEItpwUTXCuhhJTkVhKHnhdr&#10;60etlWupfvz7qhDIcZiZb5hsN5lWDNS72rKCdRSDIC6srrlUcM3fnzYgnEfW2FomBTM52G0fFhmm&#10;2o58puHiSxEg7FJUUHnfpVK6oiKDLrIdcfC+bG/QB9mXUvc4Brhp5XMcJ9JgzWGhwo72FRXfl1+j&#10;4DCd8+RoVi9zPu8/Dp/c2J9jo9TycXp7BeFp8vfwrX3SCpJ1Av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Jlc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387D2F0E" wp14:editId="3582EE66">
                <wp:simplePos x="0" y="0"/>
                <wp:positionH relativeFrom="page">
                  <wp:posOffset>7285990</wp:posOffset>
                </wp:positionH>
                <wp:positionV relativeFrom="paragraph">
                  <wp:posOffset>-756285</wp:posOffset>
                </wp:positionV>
                <wp:extent cx="264160" cy="1514475"/>
                <wp:effectExtent l="0" t="0" r="3175" b="3810"/>
                <wp:wrapNone/>
                <wp:docPr id="6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573.7pt;margin-top:-59.55pt;width:20.8pt;height:1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" filled="f" stroked="f">
                <v:textbox style="layout-flow:vertical" inset="0,0,0,0">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In the event of accidental discovery of ACM, stop work/s immediately. Contact the Project Manager or team leader to activate ACM accidental discovery procedures. Accidental discovery of ACM should also be included in the work method statements/work instructions.</w:t>
      </w:r>
    </w:p>
    <w:p w:rsidR="00F20392" w:rsidRDefault="00F20392" w:rsidP="00F20392">
      <w:pPr>
        <w:pStyle w:val="BodyText"/>
        <w:spacing w:before="7"/>
        <w:rPr>
          <w:sz w:val="19"/>
        </w:rPr>
      </w:pPr>
    </w:p>
    <w:p w:rsidR="00F20392" w:rsidRDefault="00F20392" w:rsidP="00F20392">
      <w:pPr>
        <w:pStyle w:val="BodyText"/>
        <w:ind w:left="331"/>
      </w:pPr>
      <w:r>
        <w:rPr>
          <w:noProof/>
          <w:lang w:val="en-NZ" w:eastAsia="en-NZ"/>
        </w:rPr>
        <mc:AlternateContent>
          <mc:Choice Requires="wps">
            <w:drawing>
              <wp:anchor distT="0" distB="0" distL="114300" distR="114300" simplePos="0" relativeHeight="251666432" behindDoc="0" locked="0" layoutInCell="1" allowOverlap="1" wp14:anchorId="7B008F60" wp14:editId="5F894B49">
                <wp:simplePos x="0" y="0"/>
                <wp:positionH relativeFrom="page">
                  <wp:posOffset>7348220</wp:posOffset>
                </wp:positionH>
                <wp:positionV relativeFrom="paragraph">
                  <wp:posOffset>102235</wp:posOffset>
                </wp:positionV>
                <wp:extent cx="140335" cy="615315"/>
                <wp:effectExtent l="4445" t="0" r="0" b="0"/>
                <wp:wrapNone/>
                <wp:docPr id="6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4" type="#_x0000_t202" style="position:absolute;left:0;text-align:left;margin-left:578.6pt;margin-top:8.05pt;width:11.05pt;height:4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zsQIAALM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If in doubt treat the product as ACM until identified otherwise.</w:t>
      </w:r>
    </w:p>
    <w:p w:rsidR="00F20392" w:rsidRDefault="00F20392" w:rsidP="00F20392">
      <w:pPr>
        <w:pStyle w:val="BodyText"/>
        <w:rPr>
          <w:sz w:val="18"/>
        </w:rPr>
      </w:pPr>
    </w:p>
    <w:p w:rsidR="00F20392" w:rsidRDefault="00F20392" w:rsidP="00F20392">
      <w:pPr>
        <w:spacing w:before="113"/>
        <w:ind w:left="331"/>
        <w:rPr>
          <w:sz w:val="28"/>
        </w:rPr>
      </w:pPr>
      <w:r>
        <w:rPr>
          <w:color w:val="009994"/>
          <w:sz w:val="28"/>
        </w:rPr>
        <w:t>NOTIFIABLE INCIDENT</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color w:val="4D4D4F"/>
        </w:rPr>
        <w:t>Any Notifiable Incident as identified by the Health and Safety at Work Act 2015 and the Health and Safety at Work (Asbestos)</w:t>
      </w:r>
    </w:p>
    <w:p w:rsidR="00F20392" w:rsidRDefault="00F20392" w:rsidP="00F20392">
      <w:pPr>
        <w:pStyle w:val="BodyText"/>
        <w:spacing w:line="271" w:lineRule="auto"/>
        <w:ind w:left="331" w:right="1129"/>
      </w:pPr>
      <w:r>
        <w:rPr>
          <w:color w:val="4D4D4F"/>
        </w:rPr>
        <w:t xml:space="preserve">Regulation </w:t>
      </w:r>
      <w:proofErr w:type="gramStart"/>
      <w:r>
        <w:rPr>
          <w:color w:val="4D4D4F"/>
        </w:rPr>
        <w:t>2016,</w:t>
      </w:r>
      <w:proofErr w:type="gramEnd"/>
      <w:r>
        <w:rPr>
          <w:color w:val="4D4D4F"/>
        </w:rPr>
        <w:t xml:space="preserve"> must be notified within the specified period of time. Incidents will be managed according to the incident management procedures.</w:t>
      </w:r>
    </w:p>
    <w:p w:rsidR="00F20392" w:rsidRDefault="00F20392" w:rsidP="00F20392">
      <w:pPr>
        <w:pStyle w:val="BodyText"/>
        <w:spacing w:before="9"/>
        <w:rPr>
          <w:sz w:val="25"/>
        </w:rPr>
      </w:pPr>
    </w:p>
    <w:p w:rsidR="00F20392" w:rsidRDefault="00F20392" w:rsidP="00F20392">
      <w:pPr>
        <w:ind w:left="331"/>
        <w:rPr>
          <w:sz w:val="28"/>
        </w:rPr>
      </w:pPr>
      <w:r>
        <w:rPr>
          <w:color w:val="009994"/>
          <w:sz w:val="28"/>
        </w:rPr>
        <w:t>PROHIBITED WORK PRACTICES</w:t>
      </w:r>
    </w:p>
    <w:p w:rsidR="00F20392" w:rsidRDefault="00F20392" w:rsidP="00F20392">
      <w:pPr>
        <w:pStyle w:val="BodyText"/>
        <w:spacing w:before="6"/>
        <w:rPr>
          <w:sz w:val="34"/>
        </w:rPr>
      </w:pPr>
    </w:p>
    <w:p w:rsidR="00F20392" w:rsidRDefault="00F20392" w:rsidP="00F20392">
      <w:pPr>
        <w:pStyle w:val="BodyText"/>
        <w:spacing w:line="271" w:lineRule="auto"/>
        <w:ind w:left="331" w:right="956"/>
      </w:pPr>
      <w:r>
        <w:rPr>
          <w:color w:val="4D4D4F"/>
        </w:rPr>
        <w:t>The following work practices are prohibited due to the risks of ACM exposure:</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1215" w:hanging="361"/>
      </w:pPr>
      <w:r>
        <w:rPr>
          <w:rFonts w:ascii="Wingdings" w:hAnsi="Wingdings"/>
          <w:color w:val="38ACF3"/>
        </w:rPr>
        <w:t></w:t>
      </w:r>
      <w:r>
        <w:rPr>
          <w:rFonts w:ascii="Times New Roman" w:hAnsi="Times New Roman"/>
          <w:color w:val="38ACF3"/>
        </w:rPr>
        <w:tab/>
      </w:r>
      <w:r>
        <w:rPr>
          <w:color w:val="4D4D4F"/>
        </w:rPr>
        <w:t>Work practices in the vicinity of ACM that</w:t>
      </w:r>
      <w:r>
        <w:rPr>
          <w:color w:val="4D4D4F"/>
          <w:spacing w:val="33"/>
        </w:rPr>
        <w:t xml:space="preserve"> </w:t>
      </w:r>
      <w:r>
        <w:rPr>
          <w:color w:val="4D4D4F"/>
        </w:rPr>
        <w:t>may</w:t>
      </w:r>
      <w:r>
        <w:rPr>
          <w:color w:val="4D4D4F"/>
          <w:spacing w:val="3"/>
        </w:rPr>
        <w:t xml:space="preserve"> </w:t>
      </w:r>
      <w:r>
        <w:rPr>
          <w:color w:val="4D4D4F"/>
        </w:rPr>
        <w:t>disturb or damage the material, cladding, enclosure, sealant or containment</w:t>
      </w:r>
      <w:r>
        <w:rPr>
          <w:color w:val="4D4D4F"/>
          <w:spacing w:val="21"/>
        </w:rPr>
        <w:t xml:space="preserve"> </w:t>
      </w:r>
      <w:r>
        <w:rPr>
          <w:color w:val="4D4D4F"/>
        </w:rPr>
        <w:t>barriers</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792" w:hanging="361"/>
      </w:pPr>
      <w:r>
        <w:rPr>
          <w:rFonts w:ascii="Wingdings" w:hAnsi="Wingdings"/>
          <w:color w:val="38ACF3"/>
        </w:rPr>
        <w:t></w:t>
      </w:r>
      <w:r>
        <w:rPr>
          <w:rFonts w:ascii="Times New Roman" w:hAnsi="Times New Roman"/>
          <w:color w:val="38ACF3"/>
        </w:rPr>
        <w:tab/>
      </w:r>
      <w:r>
        <w:rPr>
          <w:color w:val="4D4D4F"/>
        </w:rPr>
        <w:t>Workers using high pressure water process to clean</w:t>
      </w:r>
      <w:r>
        <w:rPr>
          <w:color w:val="4D4D4F"/>
          <w:spacing w:val="28"/>
        </w:rPr>
        <w:t xml:space="preserve"> </w:t>
      </w:r>
      <w:r>
        <w:rPr>
          <w:color w:val="4D4D4F"/>
        </w:rPr>
        <w:t>an</w:t>
      </w:r>
      <w:r>
        <w:rPr>
          <w:color w:val="4D4D4F"/>
          <w:spacing w:val="2"/>
        </w:rPr>
        <w:t xml:space="preserve"> </w:t>
      </w:r>
      <w:r>
        <w:rPr>
          <w:color w:val="4D4D4F"/>
        </w:rPr>
        <w:t>ACM product or to clean up debris containing</w:t>
      </w:r>
      <w:r>
        <w:rPr>
          <w:color w:val="4D4D4F"/>
          <w:spacing w:val="28"/>
        </w:rPr>
        <w:t xml:space="preserve"> </w:t>
      </w:r>
      <w:r>
        <w:rPr>
          <w:color w:val="4D4D4F"/>
        </w:rPr>
        <w:t>ACM</w:t>
      </w:r>
    </w:p>
    <w:p w:rsidR="00F20392" w:rsidRDefault="00F20392" w:rsidP="00F20392">
      <w:pPr>
        <w:pStyle w:val="BodyText"/>
        <w:spacing w:before="7"/>
        <w:rPr>
          <w:sz w:val="19"/>
        </w:rPr>
      </w:pPr>
    </w:p>
    <w:p w:rsidR="00F20392" w:rsidRDefault="00F20392" w:rsidP="00F20392">
      <w:pPr>
        <w:pStyle w:val="BodyText"/>
        <w:tabs>
          <w:tab w:val="left" w:pos="691"/>
        </w:tabs>
        <w:spacing w:line="271" w:lineRule="auto"/>
        <w:ind w:left="691" w:right="959" w:hanging="361"/>
      </w:pPr>
      <w:r>
        <w:rPr>
          <w:rFonts w:ascii="Wingdings" w:hAnsi="Wingdings"/>
          <w:color w:val="38ACF3"/>
        </w:rPr>
        <w:t></w:t>
      </w:r>
      <w:r>
        <w:rPr>
          <w:rFonts w:ascii="Times New Roman" w:hAnsi="Times New Roman"/>
          <w:color w:val="38ACF3"/>
        </w:rPr>
        <w:tab/>
      </w:r>
      <w:r>
        <w:rPr>
          <w:color w:val="4D4D4F"/>
        </w:rPr>
        <w:t>Workers using compressed air to clean ACM products</w:t>
      </w:r>
      <w:r>
        <w:rPr>
          <w:color w:val="4D4D4F"/>
          <w:spacing w:val="31"/>
        </w:rPr>
        <w:t xml:space="preserve"> </w:t>
      </w:r>
      <w:r>
        <w:rPr>
          <w:color w:val="4D4D4F"/>
        </w:rPr>
        <w:t>or</w:t>
      </w:r>
      <w:r>
        <w:rPr>
          <w:color w:val="4D4D4F"/>
          <w:spacing w:val="3"/>
        </w:rPr>
        <w:t xml:space="preserve"> </w:t>
      </w:r>
      <w:r>
        <w:rPr>
          <w:color w:val="4D4D4F"/>
        </w:rPr>
        <w:t>a surface where debris containing ACM is</w:t>
      </w:r>
      <w:r>
        <w:rPr>
          <w:color w:val="4D4D4F"/>
          <w:spacing w:val="37"/>
        </w:rPr>
        <w:t xml:space="preserve"> </w:t>
      </w:r>
      <w:r>
        <w:rPr>
          <w:color w:val="4D4D4F"/>
        </w:rPr>
        <w:t>present</w:t>
      </w:r>
    </w:p>
    <w:p w:rsidR="00F20392" w:rsidRDefault="00F20392" w:rsidP="00F20392">
      <w:pPr>
        <w:pStyle w:val="BodyText"/>
        <w:spacing w:before="8"/>
        <w:rPr>
          <w:sz w:val="25"/>
        </w:rPr>
      </w:pPr>
    </w:p>
    <w:p w:rsidR="00F20392" w:rsidRDefault="00F20392" w:rsidP="00F20392">
      <w:pPr>
        <w:ind w:left="331"/>
        <w:rPr>
          <w:sz w:val="28"/>
        </w:rPr>
      </w:pPr>
      <w:r>
        <w:rPr>
          <w:color w:val="009994"/>
          <w:sz w:val="28"/>
        </w:rPr>
        <w:t>RECORD KEEPING</w:t>
      </w:r>
    </w:p>
    <w:p w:rsidR="00F20392" w:rsidRDefault="00F20392" w:rsidP="00F20392">
      <w:pPr>
        <w:pStyle w:val="BodyText"/>
        <w:spacing w:before="6"/>
        <w:rPr>
          <w:sz w:val="34"/>
        </w:rPr>
      </w:pPr>
    </w:p>
    <w:p w:rsidR="00F20392" w:rsidRDefault="00F20392" w:rsidP="00F20392">
      <w:pPr>
        <w:pStyle w:val="BodyText"/>
        <w:spacing w:before="1" w:line="271" w:lineRule="auto"/>
        <w:ind w:left="331" w:right="956"/>
      </w:pPr>
      <w:r>
        <w:rPr>
          <w:color w:val="4D4D4F"/>
        </w:rPr>
        <w:t xml:space="preserve">All ACM documentation, including ACM Management Plans, incident reports, and ACM testing and removal records shall be </w:t>
      </w:r>
      <w:proofErr w:type="gramStart"/>
      <w:r>
        <w:rPr>
          <w:color w:val="4D4D4F"/>
        </w:rPr>
        <w:t>retained</w:t>
      </w:r>
      <w:proofErr w:type="gramEnd"/>
      <w:r>
        <w:rPr>
          <w:color w:val="4D4D4F"/>
        </w:rPr>
        <w:t xml:space="preserve"> by and be readily available upon request.</w:t>
      </w:r>
    </w:p>
    <w:p w:rsidR="00F20392" w:rsidRDefault="00F20392" w:rsidP="00F20392">
      <w:pPr>
        <w:spacing w:line="271" w:lineRule="auto"/>
        <w:sectPr w:rsidR="00F20392">
          <w:type w:val="continuous"/>
          <w:pgSz w:w="11910" w:h="16840"/>
          <w:pgMar w:top="1580" w:right="0" w:bottom="280" w:left="100" w:header="720" w:footer="720" w:gutter="0"/>
          <w:cols w:num="2" w:space="720" w:equalWidth="0">
            <w:col w:w="5652" w:space="40"/>
            <w:col w:w="6118"/>
          </w:cols>
        </w:sectPr>
      </w:pPr>
    </w:p>
    <w:p w:rsidR="00F20392" w:rsidRDefault="00C37362" w:rsidP="00F20392">
      <w:pPr>
        <w:spacing w:before="91"/>
        <w:ind w:left="720"/>
        <w:rPr>
          <w:sz w:val="28"/>
        </w:rPr>
      </w:pPr>
      <w:bookmarkStart w:id="1" w:name="_GoBack"/>
      <w:bookmarkEnd w:id="1"/>
      <w:r>
        <w:rPr>
          <w:noProof/>
          <w:lang w:val="en-NZ" w:eastAsia="en-NZ"/>
        </w:rPr>
        <w:lastRenderedPageBreak/>
        <mc:AlternateContent>
          <mc:Choice Requires="wps">
            <w:drawing>
              <wp:anchor distT="0" distB="0" distL="114300" distR="114300" simplePos="0" relativeHeight="251668480" behindDoc="0" locked="0" layoutInCell="1" allowOverlap="1" wp14:anchorId="405F90C6" wp14:editId="2D41D386">
                <wp:simplePos x="0" y="0"/>
                <wp:positionH relativeFrom="page">
                  <wp:posOffset>6350</wp:posOffset>
                </wp:positionH>
                <wp:positionV relativeFrom="paragraph">
                  <wp:posOffset>-377190</wp:posOffset>
                </wp:positionV>
                <wp:extent cx="264160" cy="1514475"/>
                <wp:effectExtent l="0" t="0" r="2540" b="9525"/>
                <wp:wrapNone/>
                <wp:docPr id="60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left:0;text-align:left;margin-left:.5pt;margin-top:-29.7pt;width:20.8pt;height:11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sA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" filled="f" stroked="f">
                <v:textbox style="layout-flow:vertical" inset="0,0,0,0">
                  <w:txbxContent>
                    <w:p w:rsidR="00F20392" w:rsidRDefault="00F20392" w:rsidP="00F20392">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sidR="00F20392">
        <w:rPr>
          <w:noProof/>
          <w:lang w:val="en-NZ" w:eastAsia="en-NZ"/>
        </w:rPr>
        <mc:AlternateContent>
          <mc:Choice Requires="wpg">
            <w:drawing>
              <wp:anchor distT="0" distB="0" distL="114300" distR="114300" simplePos="0" relativeHeight="251667456" behindDoc="0" locked="0" layoutInCell="1" allowOverlap="1" wp14:anchorId="515C7C1E" wp14:editId="64126CD4">
                <wp:simplePos x="0" y="0"/>
                <wp:positionH relativeFrom="page">
                  <wp:posOffset>0</wp:posOffset>
                </wp:positionH>
                <wp:positionV relativeFrom="paragraph">
                  <wp:posOffset>-470535</wp:posOffset>
                </wp:positionV>
                <wp:extent cx="280670" cy="2552700"/>
                <wp:effectExtent l="0" t="0" r="5080" b="0"/>
                <wp:wrapNone/>
                <wp:docPr id="60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610" name="Rectangle 179"/>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178"/>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0;margin-top:-37.05pt;width:22.1pt;height:201pt;z-index:25166745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">
                <v:rect id="Rectangle 179"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1ecEA&#10;AADcAAAADwAAAGRycy9kb3ducmV2LnhtbERPy4rCMBTdD/gP4QruxlQXjlTTog6CDAxSFdeX5tqH&#10;zU2nidr5e7MQXB7Oe5n2phF36lxlWcFkHIEgzq2uuFBwOm4/5yCcR9bYWCYF/+QgTQYfS4y1fXBG&#10;94MvRAhhF6OC0vs2ltLlJRl0Y9sSB+5iO4M+wK6QusNHCDeNnEbRTBqsODSU2NKmpPx6uBkFXz/1&#10;uv7L699sf86s3n5HOtuflBoN+9UChKfev8Uv904rmE3C/H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9XnBAAAA3AAAAA8AAAAAAAAAAAAAAAAAmAIAAGRycy9kb3du&#10;cmV2LnhtbFBLBQYAAAAABAAEAPUAAACGAwAAAAA=&#10;" fillcolor="#009994" stroked="f"/>
                <v:rect id="Rectangle 178"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BKMUA&#10;AADcAAAADwAAAGRycy9kb3ducmV2LnhtbESPS2vDMBCE74X8B7GBXkoiOwVT3MihhIT0VhKXnBdr&#10;60etlWMpfvz7qlDocZiZb5jtbjKtGKh3tWUF8ToCQVxYXXOp4DM/rl5AOI+ssbVMCmZysMsWD1tM&#10;tR35TMPFlyJA2KWooPK+S6V0RUUG3dp2xMH7sr1BH2RfSt3jGOCmlZsoSqTBmsNChR3tKyq+L3ej&#10;4DCd8+Rknp7nfN5/HK7c2NupUepxOb29gvA0+f/wX/tdK0jiGH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QEoxQAAANwAAAAPAAAAAAAAAAAAAAAAAJgCAABkcnMv&#10;ZG93bnJldi54bWxQSwUGAAAAAAQABAD1AAAAigMAAAAA&#10;" fillcolor="#03a65a" stroked="f"/>
                <w10:wrap anchorx="page"/>
              </v:group>
            </w:pict>
          </mc:Fallback>
        </mc:AlternateContent>
      </w:r>
      <w:r w:rsidR="00F20392">
        <w:rPr>
          <w:color w:val="009994"/>
          <w:sz w:val="28"/>
        </w:rPr>
        <w:t>REFERENCES</w:t>
      </w:r>
    </w:p>
    <w:p w:rsidR="00F20392" w:rsidRDefault="00F20392" w:rsidP="00C37362">
      <w:pPr>
        <w:pStyle w:val="BodyText"/>
        <w:spacing w:before="2"/>
        <w:rPr>
          <w:sz w:val="39"/>
        </w:rPr>
      </w:pPr>
    </w:p>
    <w:p w:rsidR="00F20392" w:rsidRDefault="00F20392" w:rsidP="00F20392">
      <w:pPr>
        <w:pStyle w:val="Heading3"/>
        <w:spacing w:before="1" w:line="249" w:lineRule="auto"/>
      </w:pPr>
      <w:r>
        <w:rPr>
          <w:color w:val="354E5B"/>
        </w:rPr>
        <w:t>WATER NEW ZEALAND PROCEDURES &amp; GUIDELINES:</w:t>
      </w:r>
    </w:p>
    <w:p w:rsidR="00F20392" w:rsidRDefault="00F20392" w:rsidP="00F20392">
      <w:pPr>
        <w:pStyle w:val="BodyText"/>
        <w:rPr>
          <w:b/>
          <w:sz w:val="25"/>
        </w:rPr>
      </w:pPr>
    </w:p>
    <w:p w:rsidR="00F20392" w:rsidRDefault="00F20392" w:rsidP="00F20392">
      <w:pPr>
        <w:ind w:left="720"/>
        <w:rPr>
          <w:b/>
          <w:sz w:val="17"/>
        </w:rPr>
      </w:pPr>
      <w:r>
        <w:rPr>
          <w:b/>
          <w:sz w:val="17"/>
        </w:rPr>
        <w:t xml:space="preserve">Water New Zealand Asbestos Cement </w:t>
      </w:r>
      <w:proofErr w:type="gramStart"/>
      <w:r>
        <w:rPr>
          <w:b/>
          <w:sz w:val="17"/>
        </w:rPr>
        <w:t>Pipe  Manual</w:t>
      </w:r>
      <w:proofErr w:type="gramEnd"/>
    </w:p>
    <w:p w:rsidR="00F20392" w:rsidRDefault="00F20392" w:rsidP="00F20392">
      <w:pPr>
        <w:pStyle w:val="BodyText"/>
        <w:spacing w:before="4"/>
        <w:rPr>
          <w:b/>
          <w:sz w:val="19"/>
        </w:rPr>
      </w:pPr>
    </w:p>
    <w:p w:rsidR="00F20392" w:rsidRDefault="00F20392" w:rsidP="00F20392">
      <w:pPr>
        <w:pStyle w:val="Heading4"/>
      </w:pPr>
      <w:r>
        <w:rPr>
          <w:noProof/>
          <w:lang w:val="en-NZ" w:eastAsia="en-NZ"/>
        </w:rPr>
        <mc:AlternateContent>
          <mc:Choice Requires="wps">
            <w:drawing>
              <wp:anchor distT="0" distB="0" distL="114300" distR="114300" simplePos="0" relativeHeight="251669504" behindDoc="0" locked="0" layoutInCell="1" allowOverlap="1" wp14:anchorId="31E5EA5E" wp14:editId="5C5CDA75">
                <wp:simplePos x="0" y="0"/>
                <wp:positionH relativeFrom="page">
                  <wp:posOffset>67945</wp:posOffset>
                </wp:positionH>
                <wp:positionV relativeFrom="paragraph">
                  <wp:posOffset>69419</wp:posOffset>
                </wp:positionV>
                <wp:extent cx="140335" cy="615315"/>
                <wp:effectExtent l="0" t="0" r="12065" b="13335"/>
                <wp:wrapNone/>
                <wp:docPr id="60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5.35pt;margin-top:5.45pt;width:11.05pt;height:48.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" filled="f" stroked="f">
                <v:textbox style="layout-flow:vertical" inset="0,0,0,0">
                  <w:txbxContent>
                    <w:p w:rsidR="00F20392" w:rsidRDefault="00F20392" w:rsidP="00F20392">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3A65A"/>
        </w:rPr>
        <w:t>Health and Safety Procedures:</w:t>
      </w:r>
    </w:p>
    <w:p w:rsidR="00F20392" w:rsidRDefault="00F20392" w:rsidP="00F20392">
      <w:pPr>
        <w:pStyle w:val="BodyText"/>
        <w:spacing w:before="2"/>
        <w:rPr>
          <w:b/>
          <w:i/>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F20392" w:rsidRDefault="00F20392" w:rsidP="00F20392">
      <w:pPr>
        <w:pStyle w:val="BodyText"/>
        <w:spacing w:before="9"/>
        <w:rPr>
          <w:sz w:val="21"/>
        </w:rPr>
      </w:pPr>
    </w:p>
    <w:p w:rsidR="00F20392" w:rsidRDefault="00F20392" w:rsidP="00F20392">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F20392" w:rsidRDefault="00F20392" w:rsidP="00F20392">
      <w:pPr>
        <w:pStyle w:val="BodyText"/>
        <w:spacing w:before="4"/>
        <w:rPr>
          <w:sz w:val="19"/>
        </w:rPr>
      </w:pPr>
    </w:p>
    <w:p w:rsidR="00F20392" w:rsidRDefault="00F20392" w:rsidP="00F20392">
      <w:pPr>
        <w:pStyle w:val="Heading4"/>
        <w:spacing w:before="1"/>
      </w:pPr>
      <w:r>
        <w:rPr>
          <w:color w:val="03A65A"/>
        </w:rPr>
        <w:t>Health and Safety Guidelines:</w:t>
      </w:r>
    </w:p>
    <w:p w:rsidR="00F20392" w:rsidRDefault="00F20392" w:rsidP="00F20392">
      <w:pPr>
        <w:pStyle w:val="BodyText"/>
        <w:spacing w:before="3"/>
        <w:rPr>
          <w:b/>
          <w:i/>
          <w:sz w:val="21"/>
        </w:rPr>
      </w:pPr>
    </w:p>
    <w:p w:rsidR="00F20392" w:rsidRDefault="00F20392" w:rsidP="00F20392">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Water New Zealand National Asbestos</w:t>
      </w:r>
      <w:r>
        <w:rPr>
          <w:color w:val="4D4D4F"/>
          <w:spacing w:val="23"/>
        </w:rPr>
        <w:t xml:space="preserve"> </w:t>
      </w:r>
      <w:r>
        <w:rPr>
          <w:color w:val="4D4D4F"/>
        </w:rPr>
        <w:t>Cement</w:t>
      </w:r>
      <w:r>
        <w:rPr>
          <w:color w:val="4D4D4F"/>
          <w:spacing w:val="3"/>
        </w:rPr>
        <w:t xml:space="preserve"> </w:t>
      </w:r>
      <w:r>
        <w:rPr>
          <w:color w:val="4D4D4F"/>
        </w:rPr>
        <w:t>Pressure Pipe Manual: Volume 1</w:t>
      </w:r>
    </w:p>
    <w:p w:rsidR="00F20392" w:rsidRDefault="00F20392" w:rsidP="00F20392">
      <w:pPr>
        <w:pStyle w:val="Heading3"/>
        <w:spacing w:before="104" w:line="249" w:lineRule="auto"/>
        <w:ind w:left="661" w:right="529"/>
      </w:pPr>
      <w:r>
        <w:rPr>
          <w:noProof/>
          <w:sz w:val="20"/>
          <w:lang w:val="en-NZ" w:eastAsia="en-NZ"/>
        </w:rPr>
        <w:drawing>
          <wp:anchor distT="0" distB="0" distL="114300" distR="114300" simplePos="0" relativeHeight="251670528" behindDoc="1" locked="0" layoutInCell="1" allowOverlap="1" wp14:anchorId="7135B130" wp14:editId="33DB73DA">
            <wp:simplePos x="0" y="0"/>
            <wp:positionH relativeFrom="column">
              <wp:posOffset>379143</wp:posOffset>
            </wp:positionH>
            <wp:positionV relativeFrom="paragraph">
              <wp:posOffset>303135</wp:posOffset>
            </wp:positionV>
            <wp:extent cx="6574890" cy="5815012"/>
            <wp:effectExtent l="0" t="0" r="0" b="0"/>
            <wp:wrapNone/>
            <wp:docPr id="409"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6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4890" cy="5815012"/>
                    </a:xfrm>
                    <a:prstGeom prst="rect">
                      <a:avLst/>
                    </a:prstGeom>
                  </pic:spPr>
                </pic:pic>
              </a:graphicData>
            </a:graphic>
            <wp14:sizeRelH relativeFrom="page">
              <wp14:pctWidth>0</wp14:pctWidth>
            </wp14:sizeRelH>
            <wp14:sizeRelV relativeFrom="page">
              <wp14:pctHeight>0</wp14:pctHeight>
            </wp14:sizeRelV>
          </wp:anchor>
        </w:drawing>
      </w:r>
      <w:r>
        <w:rPr>
          <w:b w:val="0"/>
        </w:rPr>
        <w:br w:type="column"/>
      </w:r>
      <w:r>
        <w:rPr>
          <w:color w:val="354E5B"/>
        </w:rPr>
        <w:lastRenderedPageBreak/>
        <w:t>LEGISLATION, REGULATION AND STANDARDS</w:t>
      </w:r>
    </w:p>
    <w:p w:rsidR="00F20392" w:rsidRDefault="00F20392" w:rsidP="00F20392">
      <w:pPr>
        <w:pStyle w:val="BodyText"/>
        <w:rPr>
          <w:b/>
          <w:sz w:val="25"/>
        </w:rPr>
      </w:pPr>
    </w:p>
    <w:p w:rsidR="00F20392" w:rsidRDefault="00F20392" w:rsidP="00F20392">
      <w:pPr>
        <w:pStyle w:val="BodyText"/>
        <w:tabs>
          <w:tab w:val="left" w:pos="1021"/>
        </w:tabs>
        <w:ind w:left="661"/>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F20392" w:rsidRDefault="00F20392" w:rsidP="00F20392">
      <w:pPr>
        <w:pStyle w:val="BodyText"/>
        <w:spacing w:before="9"/>
        <w:rPr>
          <w:sz w:val="21"/>
        </w:rPr>
      </w:pPr>
    </w:p>
    <w:p w:rsidR="00F20392" w:rsidRDefault="00F20392" w:rsidP="00F20392">
      <w:pPr>
        <w:pStyle w:val="BodyText"/>
        <w:tabs>
          <w:tab w:val="left" w:pos="1021"/>
        </w:tabs>
        <w:spacing w:line="271" w:lineRule="auto"/>
        <w:ind w:left="1021" w:right="529" w:hanging="361"/>
      </w:pPr>
      <w:r>
        <w:rPr>
          <w:rFonts w:ascii="Wingdings" w:hAnsi="Wingdings"/>
          <w:color w:val="38ACF3"/>
        </w:rPr>
        <w:t></w:t>
      </w:r>
      <w:r>
        <w:rPr>
          <w:rFonts w:ascii="Times New Roman" w:hAnsi="Times New Roman"/>
          <w:color w:val="38ACF3"/>
        </w:rPr>
        <w:tab/>
      </w:r>
      <w:r>
        <w:rPr>
          <w:color w:val="4D4D4F"/>
        </w:rPr>
        <w:t>Health and Safety at work (General Risk</w:t>
      </w:r>
      <w:r>
        <w:rPr>
          <w:color w:val="4D4D4F"/>
          <w:spacing w:val="28"/>
        </w:rPr>
        <w:t xml:space="preserve"> </w:t>
      </w:r>
      <w:r>
        <w:rPr>
          <w:color w:val="4D4D4F"/>
        </w:rPr>
        <w:t>and</w:t>
      </w:r>
      <w:r>
        <w:rPr>
          <w:color w:val="4D4D4F"/>
          <w:spacing w:val="2"/>
        </w:rPr>
        <w:t xml:space="preserve"> </w:t>
      </w:r>
      <w:r>
        <w:rPr>
          <w:color w:val="4D4D4F"/>
        </w:rPr>
        <w:t>Workplace Management) Regulations</w:t>
      </w:r>
      <w:r>
        <w:rPr>
          <w:color w:val="4D4D4F"/>
          <w:spacing w:val="6"/>
        </w:rPr>
        <w:t xml:space="preserve"> </w:t>
      </w:r>
      <w:r>
        <w:rPr>
          <w:color w:val="4D4D4F"/>
        </w:rPr>
        <w:t>2016</w:t>
      </w:r>
    </w:p>
    <w:p w:rsidR="00F20392" w:rsidRDefault="00F20392" w:rsidP="00F20392">
      <w:pPr>
        <w:pStyle w:val="BodyText"/>
        <w:spacing w:before="7"/>
        <w:rPr>
          <w:sz w:val="19"/>
        </w:rPr>
      </w:pPr>
    </w:p>
    <w:p w:rsidR="00F20392" w:rsidRDefault="00F20392" w:rsidP="00F20392">
      <w:pPr>
        <w:pStyle w:val="BodyText"/>
        <w:tabs>
          <w:tab w:val="left" w:pos="1021"/>
        </w:tabs>
        <w:ind w:left="661"/>
      </w:pPr>
      <w:r>
        <w:rPr>
          <w:rFonts w:ascii="Wingdings" w:hAnsi="Wingdings"/>
          <w:color w:val="38ACF3"/>
        </w:rPr>
        <w:t></w:t>
      </w:r>
      <w:r>
        <w:rPr>
          <w:rFonts w:ascii="Times New Roman" w:hAnsi="Times New Roman"/>
          <w:color w:val="38ACF3"/>
        </w:rPr>
        <w:tab/>
      </w:r>
      <w:r>
        <w:rPr>
          <w:color w:val="4D4D4F"/>
        </w:rPr>
        <w:t>Health and Safety at work (Asbestos) Regulations</w:t>
      </w:r>
      <w:r>
        <w:rPr>
          <w:color w:val="4D4D4F"/>
          <w:spacing w:val="16"/>
        </w:rPr>
        <w:t xml:space="preserve"> </w:t>
      </w:r>
      <w:r>
        <w:rPr>
          <w:color w:val="4D4D4F"/>
        </w:rPr>
        <w:t>2016</w:t>
      </w:r>
    </w:p>
    <w:p w:rsidR="00F20392" w:rsidRDefault="00F20392" w:rsidP="00F20392">
      <w:pPr>
        <w:pStyle w:val="BodyText"/>
        <w:spacing w:before="9"/>
        <w:rPr>
          <w:sz w:val="21"/>
        </w:rPr>
      </w:pPr>
    </w:p>
    <w:p w:rsidR="00F20392" w:rsidRDefault="00F20392" w:rsidP="00F20392">
      <w:pPr>
        <w:pStyle w:val="BodyText"/>
        <w:tabs>
          <w:tab w:val="left" w:pos="1021"/>
        </w:tabs>
        <w:spacing w:line="271" w:lineRule="auto"/>
        <w:ind w:left="1021" w:right="858" w:hanging="361"/>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2"/>
        </w:rPr>
        <w:t xml:space="preserve"> </w:t>
      </w:r>
      <w:r>
        <w:rPr>
          <w:color w:val="4D4D4F"/>
        </w:rPr>
        <w:t>(Worker</w:t>
      </w:r>
      <w:r>
        <w:rPr>
          <w:color w:val="4D4D4F"/>
          <w:spacing w:val="5"/>
        </w:rPr>
        <w:t xml:space="preserve"> </w:t>
      </w:r>
      <w:r>
        <w:rPr>
          <w:color w:val="4D4D4F"/>
        </w:rPr>
        <w:t>Engagement, Participation and Representation) Regulations</w:t>
      </w:r>
      <w:r>
        <w:rPr>
          <w:color w:val="4D4D4F"/>
          <w:spacing w:val="30"/>
        </w:rPr>
        <w:t xml:space="preserve"> </w:t>
      </w:r>
      <w:r>
        <w:rPr>
          <w:color w:val="4D4D4F"/>
        </w:rPr>
        <w:t>2016</w:t>
      </w:r>
    </w:p>
    <w:p w:rsidR="00F20392" w:rsidRDefault="00F20392" w:rsidP="00F20392">
      <w:pPr>
        <w:pStyle w:val="BodyText"/>
        <w:spacing w:before="7"/>
        <w:rPr>
          <w:sz w:val="19"/>
        </w:rPr>
      </w:pPr>
    </w:p>
    <w:p w:rsidR="00F20392" w:rsidRDefault="00F20392" w:rsidP="00F20392">
      <w:pPr>
        <w:pStyle w:val="BodyText"/>
        <w:tabs>
          <w:tab w:val="left" w:pos="1022"/>
        </w:tabs>
        <w:spacing w:line="271" w:lineRule="auto"/>
        <w:ind w:left="1022" w:right="249" w:hanging="361"/>
      </w:pPr>
      <w:r>
        <w:rPr>
          <w:rFonts w:ascii="Wingdings" w:hAnsi="Wingdings"/>
          <w:color w:val="38ACF3"/>
        </w:rPr>
        <w:t></w:t>
      </w:r>
      <w:r>
        <w:rPr>
          <w:rFonts w:ascii="Times New Roman" w:hAnsi="Times New Roman"/>
          <w:color w:val="38ACF3"/>
        </w:rPr>
        <w:tab/>
      </w:r>
      <w:r>
        <w:rPr>
          <w:color w:val="4D4D4F"/>
        </w:rPr>
        <w:t>Approved Codes of Practice - Management and</w:t>
      </w:r>
      <w:r>
        <w:rPr>
          <w:color w:val="4D4D4F"/>
          <w:spacing w:val="25"/>
        </w:rPr>
        <w:t xml:space="preserve"> </w:t>
      </w:r>
      <w:r>
        <w:rPr>
          <w:color w:val="4D4D4F"/>
        </w:rPr>
        <w:t>Removal</w:t>
      </w:r>
      <w:r>
        <w:rPr>
          <w:color w:val="4D4D4F"/>
          <w:spacing w:val="2"/>
        </w:rPr>
        <w:t xml:space="preserve"> </w:t>
      </w:r>
      <w:r>
        <w:rPr>
          <w:color w:val="4D4D4F"/>
        </w:rPr>
        <w:t>of Asbestos November</w:t>
      </w:r>
      <w:r>
        <w:rPr>
          <w:color w:val="4D4D4F"/>
          <w:spacing w:val="2"/>
        </w:rPr>
        <w:t xml:space="preserve"> </w:t>
      </w:r>
      <w:r>
        <w:rPr>
          <w:color w:val="4D4D4F"/>
        </w:rPr>
        <w:t>2016</w:t>
      </w:r>
    </w:p>
    <w:p w:rsidR="00F20392" w:rsidRDefault="00F20392" w:rsidP="00F20392">
      <w:pPr>
        <w:pStyle w:val="BodyText"/>
        <w:spacing w:before="7"/>
        <w:rPr>
          <w:sz w:val="19"/>
        </w:rPr>
      </w:pPr>
    </w:p>
    <w:p w:rsidR="0091067B" w:rsidRDefault="00F20392" w:rsidP="00C37362">
      <w:pPr>
        <w:pStyle w:val="BodyText"/>
        <w:tabs>
          <w:tab w:val="left" w:pos="1022"/>
        </w:tabs>
        <w:ind w:left="662"/>
      </w:pPr>
      <w:r>
        <w:rPr>
          <w:rFonts w:ascii="Wingdings" w:hAnsi="Wingdings"/>
          <w:color w:val="38ACF3"/>
        </w:rPr>
        <w:t></w:t>
      </w:r>
      <w:r>
        <w:rPr>
          <w:rFonts w:ascii="Times New Roman" w:hAnsi="Times New Roman"/>
          <w:color w:val="38ACF3"/>
        </w:rPr>
        <w:tab/>
      </w:r>
      <w:r>
        <w:rPr>
          <w:color w:val="4D4D4F"/>
        </w:rPr>
        <w:t>Water NZ National Asbestos Cement Pressure Pipe</w:t>
      </w:r>
      <w:r>
        <w:rPr>
          <w:color w:val="4D4D4F"/>
          <w:spacing w:val="27"/>
        </w:rPr>
        <w:t xml:space="preserve"> </w:t>
      </w:r>
      <w:r>
        <w:rPr>
          <w:color w:val="4D4D4F"/>
        </w:rPr>
        <w:t>Manual</w:t>
      </w:r>
    </w:p>
    <w:sectPr w:rsidR="0091067B" w:rsidSect="00C37362">
      <w:headerReference w:type="default" r:id="rId13"/>
      <w:footerReference w:type="default" r:id="rId14"/>
      <w:pgSz w:w="11906" w:h="16838"/>
      <w:pgMar w:top="426" w:right="1440" w:bottom="1440" w:left="142"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7362">
      <w:r>
        <w:separator/>
      </w:r>
    </w:p>
  </w:endnote>
  <w:endnote w:type="continuationSeparator" w:id="0">
    <w:p w:rsidR="00000000" w:rsidRDefault="00C3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59264" behindDoc="1" locked="0" layoutInCell="1" allowOverlap="1" wp14:anchorId="4ACEA858" wp14:editId="751D20A4">
          <wp:simplePos x="0" y="0"/>
          <wp:positionH relativeFrom="page">
            <wp:posOffset>358101</wp:posOffset>
          </wp:positionH>
          <wp:positionV relativeFrom="page">
            <wp:posOffset>10097999</wp:posOffset>
          </wp:positionV>
          <wp:extent cx="1306804" cy="421259"/>
          <wp:effectExtent l="0" t="0" r="0" b="0"/>
          <wp:wrapNone/>
          <wp:docPr id="4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97A35BA" wp14:editId="606C0E0A">
              <wp:simplePos x="0" y="0"/>
              <wp:positionH relativeFrom="page">
                <wp:posOffset>1598295</wp:posOffset>
              </wp:positionH>
              <wp:positionV relativeFrom="page">
                <wp:posOffset>10256520</wp:posOffset>
              </wp:positionV>
              <wp:extent cx="5519420" cy="11112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125.85pt;margin-top:807.6pt;width:434.6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arQIAAK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60288" behindDoc="1" locked="0" layoutInCell="1" allowOverlap="1" wp14:anchorId="33808BC9" wp14:editId="657F5F48">
          <wp:simplePos x="0" y="0"/>
          <wp:positionH relativeFrom="page">
            <wp:posOffset>367195</wp:posOffset>
          </wp:positionH>
          <wp:positionV relativeFrom="page">
            <wp:posOffset>10097999</wp:posOffset>
          </wp:positionV>
          <wp:extent cx="1306804" cy="421259"/>
          <wp:effectExtent l="0" t="0" r="0" b="0"/>
          <wp:wrapNone/>
          <wp:docPr id="4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62772F03" wp14:editId="11536879">
              <wp:simplePos x="0" y="0"/>
              <wp:positionH relativeFrom="page">
                <wp:posOffset>1621790</wp:posOffset>
              </wp:positionH>
              <wp:positionV relativeFrom="page">
                <wp:posOffset>10256520</wp:posOffset>
              </wp:positionV>
              <wp:extent cx="5520055" cy="111125"/>
              <wp:effectExtent l="2540" t="0" r="1905"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8" type="#_x0000_t202" style="position:absolute;margin-left:127.7pt;margin-top:807.6pt;width:434.6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o3rgIAALI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20392">
    <w:pPr>
      <w:pStyle w:val="BodyText"/>
      <w:spacing w:line="14" w:lineRule="auto"/>
      <w:rPr>
        <w:sz w:val="20"/>
      </w:rPr>
    </w:pPr>
    <w:r>
      <w:rPr>
        <w:noProof/>
        <w:lang w:val="en-NZ" w:eastAsia="en-NZ"/>
      </w:rPr>
      <w:drawing>
        <wp:anchor distT="0" distB="0" distL="0" distR="0" simplePos="0" relativeHeight="251661312" behindDoc="1" locked="0" layoutInCell="1" allowOverlap="1" wp14:anchorId="66D22414" wp14:editId="26BEFF17">
          <wp:simplePos x="0" y="0"/>
          <wp:positionH relativeFrom="page">
            <wp:posOffset>358101</wp:posOffset>
          </wp:positionH>
          <wp:positionV relativeFrom="page">
            <wp:posOffset>10097999</wp:posOffset>
          </wp:positionV>
          <wp:extent cx="1306804" cy="421259"/>
          <wp:effectExtent l="0" t="0" r="0" b="0"/>
          <wp:wrapNone/>
          <wp:docPr id="4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84CD772" wp14:editId="06F1EBD6">
              <wp:simplePos x="0" y="0"/>
              <wp:positionH relativeFrom="page">
                <wp:posOffset>1599565</wp:posOffset>
              </wp:positionH>
              <wp:positionV relativeFrom="page">
                <wp:posOffset>10256520</wp:posOffset>
              </wp:positionV>
              <wp:extent cx="5518150" cy="111125"/>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125.95pt;margin-top:807.6pt;width:434.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hIsA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" filled="f" stroked="f">
              <v:textbox inset="0,0,0,0">
                <w:txbxContent>
                  <w:p w:rsidR="00C1477A" w:rsidRDefault="00F20392">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37362">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7362">
      <w:r>
        <w:separator/>
      </w:r>
    </w:p>
  </w:footnote>
  <w:footnote w:type="continuationSeparator" w:id="0">
    <w:p w:rsidR="00000000" w:rsidRDefault="00C3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36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36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36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92"/>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37362"/>
    <w:rsid w:val="00C5180F"/>
    <w:rsid w:val="00CC7EDD"/>
    <w:rsid w:val="00CF2198"/>
    <w:rsid w:val="00DA1708"/>
    <w:rsid w:val="00E02C9D"/>
    <w:rsid w:val="00F20392"/>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92"/>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20392"/>
    <w:pPr>
      <w:ind w:left="720"/>
      <w:outlineLvl w:val="2"/>
    </w:pPr>
    <w:rPr>
      <w:b/>
      <w:bCs/>
    </w:rPr>
  </w:style>
  <w:style w:type="paragraph" w:styleId="Heading4">
    <w:name w:val="heading 4"/>
    <w:basedOn w:val="Normal"/>
    <w:link w:val="Heading4Char"/>
    <w:uiPriority w:val="1"/>
    <w:qFormat/>
    <w:rsid w:val="00F20392"/>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0392"/>
    <w:rPr>
      <w:rFonts w:ascii="Arial" w:eastAsia="Arial" w:hAnsi="Arial" w:cs="Arial"/>
      <w:b/>
      <w:bCs/>
      <w:lang w:val="en-US"/>
    </w:rPr>
  </w:style>
  <w:style w:type="character" w:customStyle="1" w:styleId="Heading4Char">
    <w:name w:val="Heading 4 Char"/>
    <w:basedOn w:val="DefaultParagraphFont"/>
    <w:link w:val="Heading4"/>
    <w:uiPriority w:val="1"/>
    <w:rsid w:val="00F20392"/>
    <w:rPr>
      <w:rFonts w:ascii="Arial" w:eastAsia="Arial" w:hAnsi="Arial" w:cs="Arial"/>
      <w:b/>
      <w:bCs/>
      <w:i/>
      <w:sz w:val="20"/>
      <w:szCs w:val="20"/>
      <w:lang w:val="en-US"/>
    </w:rPr>
  </w:style>
  <w:style w:type="paragraph" w:styleId="BodyText">
    <w:name w:val="Body Text"/>
    <w:basedOn w:val="Normal"/>
    <w:link w:val="BodyTextChar"/>
    <w:uiPriority w:val="1"/>
    <w:qFormat/>
    <w:rsid w:val="00F20392"/>
    <w:rPr>
      <w:sz w:val="17"/>
      <w:szCs w:val="17"/>
    </w:rPr>
  </w:style>
  <w:style w:type="character" w:customStyle="1" w:styleId="BodyTextChar">
    <w:name w:val="Body Text Char"/>
    <w:basedOn w:val="DefaultParagraphFont"/>
    <w:link w:val="BodyText"/>
    <w:uiPriority w:val="1"/>
    <w:rsid w:val="00F20392"/>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20392"/>
    <w:rPr>
      <w:rFonts w:ascii="Tahoma" w:hAnsi="Tahoma" w:cs="Tahoma"/>
      <w:sz w:val="16"/>
      <w:szCs w:val="16"/>
    </w:rPr>
  </w:style>
  <w:style w:type="character" w:customStyle="1" w:styleId="BalloonTextChar">
    <w:name w:val="Balloon Text Char"/>
    <w:basedOn w:val="DefaultParagraphFont"/>
    <w:link w:val="BalloonText"/>
    <w:uiPriority w:val="99"/>
    <w:semiHidden/>
    <w:rsid w:val="00F20392"/>
    <w:rPr>
      <w:rFonts w:ascii="Tahoma" w:eastAsia="Arial" w:hAnsi="Tahoma" w:cs="Tahoma"/>
      <w:sz w:val="16"/>
      <w:szCs w:val="16"/>
      <w:lang w:val="en-US"/>
    </w:rPr>
  </w:style>
  <w:style w:type="paragraph" w:styleId="Header">
    <w:name w:val="header"/>
    <w:basedOn w:val="Normal"/>
    <w:link w:val="HeaderChar"/>
    <w:uiPriority w:val="99"/>
    <w:unhideWhenUsed/>
    <w:rsid w:val="00C37362"/>
    <w:pPr>
      <w:tabs>
        <w:tab w:val="center" w:pos="4513"/>
        <w:tab w:val="right" w:pos="9026"/>
      </w:tabs>
    </w:pPr>
  </w:style>
  <w:style w:type="character" w:customStyle="1" w:styleId="HeaderChar">
    <w:name w:val="Header Char"/>
    <w:basedOn w:val="DefaultParagraphFont"/>
    <w:link w:val="Header"/>
    <w:uiPriority w:val="99"/>
    <w:rsid w:val="00C37362"/>
    <w:rPr>
      <w:rFonts w:ascii="Arial" w:eastAsia="Arial" w:hAnsi="Arial" w:cs="Arial"/>
      <w:lang w:val="en-US"/>
    </w:rPr>
  </w:style>
  <w:style w:type="paragraph" w:styleId="Footer">
    <w:name w:val="footer"/>
    <w:basedOn w:val="Normal"/>
    <w:link w:val="FooterChar"/>
    <w:uiPriority w:val="99"/>
    <w:unhideWhenUsed/>
    <w:rsid w:val="00C37362"/>
    <w:pPr>
      <w:tabs>
        <w:tab w:val="center" w:pos="4513"/>
        <w:tab w:val="right" w:pos="9026"/>
      </w:tabs>
    </w:pPr>
  </w:style>
  <w:style w:type="character" w:customStyle="1" w:styleId="FooterChar">
    <w:name w:val="Footer Char"/>
    <w:basedOn w:val="DefaultParagraphFont"/>
    <w:link w:val="Footer"/>
    <w:uiPriority w:val="99"/>
    <w:rsid w:val="00C37362"/>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92"/>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F20392"/>
    <w:pPr>
      <w:ind w:left="720"/>
      <w:outlineLvl w:val="2"/>
    </w:pPr>
    <w:rPr>
      <w:b/>
      <w:bCs/>
    </w:rPr>
  </w:style>
  <w:style w:type="paragraph" w:styleId="Heading4">
    <w:name w:val="heading 4"/>
    <w:basedOn w:val="Normal"/>
    <w:link w:val="Heading4Char"/>
    <w:uiPriority w:val="1"/>
    <w:qFormat/>
    <w:rsid w:val="00F20392"/>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0392"/>
    <w:rPr>
      <w:rFonts w:ascii="Arial" w:eastAsia="Arial" w:hAnsi="Arial" w:cs="Arial"/>
      <w:b/>
      <w:bCs/>
      <w:lang w:val="en-US"/>
    </w:rPr>
  </w:style>
  <w:style w:type="character" w:customStyle="1" w:styleId="Heading4Char">
    <w:name w:val="Heading 4 Char"/>
    <w:basedOn w:val="DefaultParagraphFont"/>
    <w:link w:val="Heading4"/>
    <w:uiPriority w:val="1"/>
    <w:rsid w:val="00F20392"/>
    <w:rPr>
      <w:rFonts w:ascii="Arial" w:eastAsia="Arial" w:hAnsi="Arial" w:cs="Arial"/>
      <w:b/>
      <w:bCs/>
      <w:i/>
      <w:sz w:val="20"/>
      <w:szCs w:val="20"/>
      <w:lang w:val="en-US"/>
    </w:rPr>
  </w:style>
  <w:style w:type="paragraph" w:styleId="BodyText">
    <w:name w:val="Body Text"/>
    <w:basedOn w:val="Normal"/>
    <w:link w:val="BodyTextChar"/>
    <w:uiPriority w:val="1"/>
    <w:qFormat/>
    <w:rsid w:val="00F20392"/>
    <w:rPr>
      <w:sz w:val="17"/>
      <w:szCs w:val="17"/>
    </w:rPr>
  </w:style>
  <w:style w:type="character" w:customStyle="1" w:styleId="BodyTextChar">
    <w:name w:val="Body Text Char"/>
    <w:basedOn w:val="DefaultParagraphFont"/>
    <w:link w:val="BodyText"/>
    <w:uiPriority w:val="1"/>
    <w:rsid w:val="00F20392"/>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F20392"/>
    <w:rPr>
      <w:rFonts w:ascii="Tahoma" w:hAnsi="Tahoma" w:cs="Tahoma"/>
      <w:sz w:val="16"/>
      <w:szCs w:val="16"/>
    </w:rPr>
  </w:style>
  <w:style w:type="character" w:customStyle="1" w:styleId="BalloonTextChar">
    <w:name w:val="Balloon Text Char"/>
    <w:basedOn w:val="DefaultParagraphFont"/>
    <w:link w:val="BalloonText"/>
    <w:uiPriority w:val="99"/>
    <w:semiHidden/>
    <w:rsid w:val="00F20392"/>
    <w:rPr>
      <w:rFonts w:ascii="Tahoma" w:eastAsia="Arial" w:hAnsi="Tahoma" w:cs="Tahoma"/>
      <w:sz w:val="16"/>
      <w:szCs w:val="16"/>
      <w:lang w:val="en-US"/>
    </w:rPr>
  </w:style>
  <w:style w:type="paragraph" w:styleId="Header">
    <w:name w:val="header"/>
    <w:basedOn w:val="Normal"/>
    <w:link w:val="HeaderChar"/>
    <w:uiPriority w:val="99"/>
    <w:unhideWhenUsed/>
    <w:rsid w:val="00C37362"/>
    <w:pPr>
      <w:tabs>
        <w:tab w:val="center" w:pos="4513"/>
        <w:tab w:val="right" w:pos="9026"/>
      </w:tabs>
    </w:pPr>
  </w:style>
  <w:style w:type="character" w:customStyle="1" w:styleId="HeaderChar">
    <w:name w:val="Header Char"/>
    <w:basedOn w:val="DefaultParagraphFont"/>
    <w:link w:val="Header"/>
    <w:uiPriority w:val="99"/>
    <w:rsid w:val="00C37362"/>
    <w:rPr>
      <w:rFonts w:ascii="Arial" w:eastAsia="Arial" w:hAnsi="Arial" w:cs="Arial"/>
      <w:lang w:val="en-US"/>
    </w:rPr>
  </w:style>
  <w:style w:type="paragraph" w:styleId="Footer">
    <w:name w:val="footer"/>
    <w:basedOn w:val="Normal"/>
    <w:link w:val="FooterChar"/>
    <w:uiPriority w:val="99"/>
    <w:unhideWhenUsed/>
    <w:rsid w:val="00C37362"/>
    <w:pPr>
      <w:tabs>
        <w:tab w:val="center" w:pos="4513"/>
        <w:tab w:val="right" w:pos="9026"/>
      </w:tabs>
    </w:pPr>
  </w:style>
  <w:style w:type="character" w:customStyle="1" w:styleId="FooterChar">
    <w:name w:val="Footer Char"/>
    <w:basedOn w:val="DefaultParagraphFont"/>
    <w:link w:val="Footer"/>
    <w:uiPriority w:val="99"/>
    <w:rsid w:val="00C3736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2017-10-15T21:22:00Z</dcterms:created>
  <dcterms:modified xsi:type="dcterms:W3CDTF">2017-10-26T00:53:00Z</dcterms:modified>
</cp:coreProperties>
</file>